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59" w:rsidRDefault="006C2B59" w:rsidP="006C2B59">
      <w:pPr>
        <w:pStyle w:val="Heading1"/>
        <w:jc w:val="left"/>
        <w:rPr>
          <w:rFonts w:ascii="Arial" w:eastAsia="Times New Roman" w:hAnsi="Arial" w:cs="Arial"/>
        </w:rPr>
      </w:pPr>
      <w:bookmarkStart w:id="0" w:name="_GoBack"/>
      <w:bookmarkEnd w:id="0"/>
      <w:r>
        <w:rPr>
          <w:rFonts w:ascii="Arial" w:eastAsia="Times New Roman" w:hAnsi="Arial" w:cs="Arial"/>
        </w:rPr>
        <w:t xml:space="preserve">                № </w:t>
      </w:r>
    </w:p>
    <w:p w:rsidR="006C2B59" w:rsidRDefault="006C2B59" w:rsidP="006C2B59">
      <w:pPr>
        <w:pStyle w:val="Heading2"/>
        <w:rPr>
          <w:rFonts w:ascii="Arial" w:eastAsia="Times New Roman" w:hAnsi="Arial" w:cs="Arial"/>
        </w:rPr>
      </w:pPr>
      <w:r>
        <w:rPr>
          <w:rFonts w:ascii="Arial" w:eastAsia="Times New Roman" w:hAnsi="Arial" w:cs="Arial"/>
        </w:rPr>
        <w:t>Внутрішні й зовнішні стандарти обслуговування клієнтів</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Приватного позашкільного навчального закладу «Британська Рада (Україна)» у м.Києві</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Приватний позашкільний навчальний заклад «Британська Рада (Україна)» (надалі – «Британська рада» або «Навчальний заклад») гарантує якісне викладання англійської мови професійними викладачами незалежно від їх національності.</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Керівництво Навчального закладу зберігає за собою право змінювати час занять і викладачів до початку семестру, а також змінювати викладачів протягом семестру, якщо цього не можна уникнути (наприклад, якщо викладач хворіє або звільняється).</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Результати вступного тестування не гарантують місця в найближчому семестрі.</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lang w:val="ru-RU"/>
        </w:rPr>
        <w:t xml:space="preserve">Студенти мають право вибору групи зі зручним розкладом, але не можуть вибирати викладача. Студенти розподіляються за групами відповідно до результатів тестування/співбесіди з викладачем. </w:t>
      </w:r>
      <w:r w:rsidRPr="006C2B59">
        <w:rPr>
          <w:rFonts w:ascii="Arial" w:eastAsia="Times New Roman" w:hAnsi="Arial" w:cs="Arial"/>
          <w:sz w:val="16"/>
          <w:szCs w:val="16"/>
        </w:rPr>
        <w:t>В одній групі навчається не більше 14 осіб.</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Прохання про перехід до іншої групи розглядається керівництвом Навчального центру лише протягом перших 2 тижнів семестру.</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З приводу академічних запитань студенти повинні звернутися до свого викладача перед тим, як подавати письмовий відгук.</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Керівництво Навчального закладу долучатиметься лише до ситуацій, коли студентів не задовольнила відповідь, надана на письмовий відгук.</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Ми намагаємося давати відповідь на запити студентів протягом 7 робочих днів, якщо запит не вимагає тривалішого розгляду.</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Керівництво негайно інформуватиме викладачів про зміст будь-яких зустрічей зі студентами.</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Успішне закінчення курсу залежить від Вашого поступу у навчанні, виконання домашньої та класної роботи і відвідування занять, кількість яких має бути не меншою ніж 80% від загальної кількості занять (не більше 24 пропущених годин за весь навчальний рік).</w:t>
      </w:r>
    </w:p>
    <w:p w:rsidR="00855BC7" w:rsidRPr="00B74AD7" w:rsidRDefault="00855BC7" w:rsidP="00855BC7">
      <w:pPr>
        <w:pStyle w:val="ListParagraph"/>
        <w:numPr>
          <w:ilvl w:val="0"/>
          <w:numId w:val="1"/>
        </w:numPr>
        <w:spacing w:before="100" w:beforeAutospacing="1" w:after="100" w:afterAutospacing="1"/>
        <w:rPr>
          <w:rFonts w:ascii="Arial" w:hAnsi="Arial" w:cs="Arial"/>
          <w:sz w:val="16"/>
          <w:szCs w:val="16"/>
          <w:lang w:val="ru-RU"/>
        </w:rPr>
      </w:pPr>
      <w:r>
        <w:rPr>
          <w:rFonts w:ascii="Arial" w:hAnsi="Arial" w:cs="Arial"/>
          <w:sz w:val="16"/>
          <w:szCs w:val="16"/>
          <w:lang w:val="ru-RU"/>
        </w:rPr>
        <w:t>Політика повернення грошей. Повернення грошей можливе тільки при умові повідомлення ТОВ «Британська Рада (Україна)» протягом 3-х днів з моменту вимушеного припинення навчання та виключно у наступних випадках, підтверджених офіційними документами (</w:t>
      </w:r>
      <w:r>
        <w:rPr>
          <w:rFonts w:ascii="Arial" w:hAnsi="Arial" w:cs="Arial"/>
          <w:i/>
          <w:iCs/>
          <w:sz w:val="16"/>
          <w:szCs w:val="16"/>
          <w:lang w:val="ru-RU"/>
        </w:rPr>
        <w:t>Британська Рада зберігає право перевіряти дійсність поданих документів</w:t>
      </w:r>
      <w:r>
        <w:rPr>
          <w:rFonts w:ascii="Arial" w:hAnsi="Arial" w:cs="Arial"/>
          <w:sz w:val="16"/>
          <w:szCs w:val="16"/>
          <w:lang w:val="ru-RU"/>
        </w:rPr>
        <w:t xml:space="preserve">) : </w:t>
      </w:r>
      <w:r w:rsidRPr="00B74AD7">
        <w:rPr>
          <w:rFonts w:ascii="Arial" w:eastAsia="Times New Roman" w:hAnsi="Arial" w:cs="Arial"/>
          <w:sz w:val="16"/>
          <w:szCs w:val="16"/>
          <w:lang w:val="ru-RU"/>
        </w:rPr>
        <w:t xml:space="preserve"> </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виїзд до іншої країни на період більш як 2 тижні (безперервно)</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вагомі медичні підстави, які потребують більш ніж двотижневого лікування</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смерть когось із близьких родичів / членів сім`ї</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rPr>
        <w:t>зміна графіку занять</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lang w:val="ru-RU"/>
        </w:rPr>
        <w:t xml:space="preserve">Британська Рада в Україні залишає за собою право відмовити у поверненні коштів. </w:t>
      </w:r>
      <w:r w:rsidRPr="006C2B59">
        <w:rPr>
          <w:rFonts w:ascii="Arial" w:eastAsia="Times New Roman" w:hAnsi="Arial" w:cs="Arial"/>
          <w:sz w:val="16"/>
          <w:szCs w:val="16"/>
        </w:rPr>
        <w:t>Рішення адміністрації Британської Ради є кінцевим та остаточним.</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 xml:space="preserve">Деталі повернення коштів протягом навчального року: </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rPr>
        <w:t>до початку занять — 100%</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перший та другий тиждень навчання — 80%</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rPr>
        <w:t>третій–п'ятий тижні — 50%</w:t>
      </w:r>
    </w:p>
    <w:p w:rsidR="006C2B59" w:rsidRPr="006C2B59" w:rsidRDefault="006C2B59" w:rsidP="006C2B59">
      <w:pPr>
        <w:numPr>
          <w:ilvl w:val="1"/>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шостий тиждень та пізніше — кошти не повертаються.</w:t>
      </w:r>
    </w:p>
    <w:p w:rsidR="006C2B59" w:rsidRPr="006C2B59" w:rsidRDefault="006C2B59" w:rsidP="006C2B59">
      <w:pPr>
        <w:numPr>
          <w:ilvl w:val="0"/>
          <w:numId w:val="1"/>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Для реєстрації дитини на курс англійської мови, батьки зобов'язані підписати Додаток А «Захист дітей та права для батьків».</w:t>
      </w:r>
    </w:p>
    <w:p w:rsidR="006C2B59" w:rsidRPr="006C2B59" w:rsidRDefault="006C2B59" w:rsidP="006C2B59">
      <w:pPr>
        <w:rPr>
          <w:rFonts w:ascii="Arial" w:eastAsia="Times New Roman" w:hAnsi="Arial" w:cs="Arial"/>
          <w:sz w:val="16"/>
          <w:szCs w:val="16"/>
          <w:lang w:val="ru-RU"/>
        </w:rPr>
      </w:pPr>
    </w:p>
    <w:p w:rsidR="006C2B59" w:rsidRPr="006C2B59" w:rsidRDefault="00541C27" w:rsidP="006C2B59">
      <w:pPr>
        <w:pStyle w:val="NormalWeb"/>
        <w:rPr>
          <w:rFonts w:ascii="Arial" w:hAnsi="Arial" w:cs="Arial"/>
          <w:sz w:val="16"/>
          <w:szCs w:val="16"/>
          <w:lang w:val="ru-RU"/>
        </w:rPr>
      </w:pPr>
      <w:r>
        <w:rPr>
          <w:rFonts w:ascii="Arial" w:hAnsi="Arial" w:cs="Arial"/>
          <w:sz w:val="16"/>
          <w:szCs w:val="16"/>
          <w:lang w:val="ru-RU"/>
        </w:rPr>
        <w:t>ПІБ_____________</w:t>
      </w:r>
      <w:r w:rsidR="006C2B59">
        <w:rPr>
          <w:rFonts w:ascii="Arial" w:hAnsi="Arial" w:cs="Arial"/>
          <w:sz w:val="16"/>
          <w:szCs w:val="16"/>
          <w:u w:val="single"/>
        </w:rPr>
        <w:t> </w:t>
      </w:r>
      <w:r w:rsidR="006C2B59" w:rsidRPr="006C2B59">
        <w:rPr>
          <w:rFonts w:ascii="Arial" w:hAnsi="Arial" w:cs="Arial"/>
          <w:sz w:val="16"/>
          <w:szCs w:val="16"/>
          <w:u w:val="single"/>
          <w:lang w:val="ru-RU"/>
        </w:rPr>
        <w:t xml:space="preserve"> ____</w:t>
      </w:r>
      <w:r w:rsidR="006C2B59">
        <w:rPr>
          <w:rFonts w:ascii="Arial" w:hAnsi="Arial" w:cs="Arial"/>
          <w:sz w:val="16"/>
          <w:szCs w:val="16"/>
          <w:u w:val="single"/>
          <w:lang w:val="ru-RU"/>
        </w:rPr>
        <w:t>______________________________     Підпис</w:t>
      </w:r>
      <w:r w:rsidR="006C2B59" w:rsidRPr="006C2B59">
        <w:rPr>
          <w:rFonts w:ascii="Arial" w:hAnsi="Arial" w:cs="Arial"/>
          <w:sz w:val="16"/>
          <w:szCs w:val="16"/>
          <w:lang w:val="ru-RU"/>
        </w:rPr>
        <w:t xml:space="preserve"> ________________ </w:t>
      </w:r>
      <w:r w:rsidR="006C2B59">
        <w:rPr>
          <w:rFonts w:ascii="Arial" w:hAnsi="Arial" w:cs="Arial"/>
          <w:sz w:val="16"/>
          <w:szCs w:val="16"/>
        </w:rPr>
        <w:t> </w:t>
      </w:r>
      <w:r w:rsidR="006C2B59" w:rsidRPr="006C2B59">
        <w:rPr>
          <w:rFonts w:ascii="Arial" w:hAnsi="Arial" w:cs="Arial"/>
          <w:sz w:val="16"/>
          <w:szCs w:val="16"/>
          <w:lang w:val="ru-RU"/>
        </w:rPr>
        <w:t xml:space="preserve"> Дата </w:t>
      </w:r>
      <w:r w:rsidR="006C2B59">
        <w:rPr>
          <w:rFonts w:ascii="Arial" w:hAnsi="Arial" w:cs="Arial"/>
          <w:sz w:val="16"/>
          <w:szCs w:val="16"/>
          <w:u w:val="single"/>
        </w:rPr>
        <w:t> </w:t>
      </w:r>
      <w:r w:rsidR="006C2B59">
        <w:rPr>
          <w:rFonts w:ascii="Arial" w:hAnsi="Arial" w:cs="Arial"/>
          <w:sz w:val="16"/>
          <w:szCs w:val="16"/>
          <w:u w:val="single"/>
          <w:lang w:val="ru-RU"/>
        </w:rPr>
        <w:t xml:space="preserve"> </w:t>
      </w:r>
      <w:r w:rsidR="006C2B59" w:rsidRPr="006C2B59">
        <w:rPr>
          <w:rFonts w:ascii="Arial" w:hAnsi="Arial" w:cs="Arial"/>
          <w:sz w:val="16"/>
          <w:szCs w:val="16"/>
          <w:u w:val="single"/>
          <w:lang w:val="ru-RU"/>
        </w:rPr>
        <w:t xml:space="preserve">_________________ </w:t>
      </w:r>
      <w:r w:rsidR="006C2B59">
        <w:rPr>
          <w:rFonts w:ascii="Arial" w:hAnsi="Arial" w:cs="Arial"/>
          <w:sz w:val="16"/>
          <w:szCs w:val="16"/>
          <w:u w:val="single"/>
        </w:rPr>
        <w:t> </w:t>
      </w:r>
      <w:r w:rsidR="006C2B59" w:rsidRPr="006C2B59">
        <w:rPr>
          <w:rFonts w:ascii="Arial" w:hAnsi="Arial" w:cs="Arial"/>
          <w:sz w:val="16"/>
          <w:szCs w:val="16"/>
          <w:u w:val="single"/>
          <w:lang w:val="ru-RU"/>
        </w:rPr>
        <w:t xml:space="preserve"> </w:t>
      </w:r>
    </w:p>
    <w:p w:rsidR="006C2B59" w:rsidRPr="006C2B59" w:rsidRDefault="006C2B59" w:rsidP="006C2B59">
      <w:pPr>
        <w:pStyle w:val="Heading2"/>
        <w:rPr>
          <w:rFonts w:ascii="Arial" w:eastAsia="Times New Roman" w:hAnsi="Arial" w:cs="Arial"/>
          <w:lang w:val="ru-RU"/>
        </w:rPr>
      </w:pPr>
      <w:r w:rsidRPr="006C2B59">
        <w:rPr>
          <w:rFonts w:ascii="Arial" w:eastAsia="Times New Roman" w:hAnsi="Arial" w:cs="Arial"/>
          <w:lang w:val="ru-RU"/>
        </w:rPr>
        <w:t>Згода суб'єкта персональних даних</w:t>
      </w:r>
    </w:p>
    <w:p w:rsidR="00B92882" w:rsidRDefault="006C2B59" w:rsidP="006C2B59">
      <w:pPr>
        <w:pStyle w:val="NormalWeb"/>
        <w:rPr>
          <w:rFonts w:ascii="Arial" w:hAnsi="Arial" w:cs="Arial"/>
          <w:sz w:val="16"/>
          <w:szCs w:val="16"/>
          <w:lang w:val="ru-RU"/>
        </w:rPr>
      </w:pPr>
      <w:r w:rsidRPr="006C2B59">
        <w:rPr>
          <w:rFonts w:ascii="Arial" w:hAnsi="Arial" w:cs="Arial"/>
          <w:sz w:val="16"/>
          <w:szCs w:val="16"/>
          <w:lang w:val="ru-RU"/>
        </w:rPr>
        <w:t>Я</w:t>
      </w:r>
      <w:r>
        <w:rPr>
          <w:rFonts w:ascii="Arial" w:hAnsi="Arial" w:cs="Arial"/>
          <w:sz w:val="16"/>
          <w:szCs w:val="16"/>
          <w:lang w:val="ru-RU"/>
        </w:rPr>
        <w:t xml:space="preserve"> </w:t>
      </w:r>
      <w:r w:rsidRPr="006C2B59">
        <w:rPr>
          <w:rFonts w:ascii="Arial" w:hAnsi="Arial" w:cs="Arial"/>
          <w:i/>
          <w:sz w:val="16"/>
          <w:szCs w:val="16"/>
          <w:lang w:val="ru-RU"/>
        </w:rPr>
        <w:t>(ПІБ)</w:t>
      </w:r>
      <w:r w:rsidRPr="006C2B59">
        <w:rPr>
          <w:rFonts w:ascii="Arial" w:hAnsi="Arial" w:cs="Arial"/>
          <w:sz w:val="16"/>
          <w:szCs w:val="16"/>
          <w:lang w:val="ru-RU"/>
        </w:rPr>
        <w:t xml:space="preserve">, </w:t>
      </w:r>
      <w:r>
        <w:rPr>
          <w:rFonts w:ascii="Arial" w:hAnsi="Arial" w:cs="Arial"/>
          <w:sz w:val="16"/>
          <w:szCs w:val="16"/>
          <w:u w:val="single"/>
        </w:rPr>
        <w:t> </w:t>
      </w:r>
      <w:r>
        <w:rPr>
          <w:rFonts w:ascii="Arial" w:hAnsi="Arial" w:cs="Arial"/>
          <w:sz w:val="16"/>
          <w:szCs w:val="16"/>
          <w:u w:val="single"/>
          <w:lang w:val="ru-RU"/>
        </w:rPr>
        <w:t xml:space="preserve"> </w:t>
      </w:r>
      <w:r w:rsidRPr="006C2B59">
        <w:rPr>
          <w:rFonts w:ascii="Arial" w:hAnsi="Arial" w:cs="Arial"/>
          <w:sz w:val="16"/>
          <w:szCs w:val="16"/>
          <w:u w:val="single"/>
          <w:lang w:val="ru-RU"/>
        </w:rPr>
        <w:t xml:space="preserve">______________________________________________________________________________________ </w:t>
      </w:r>
      <w:r>
        <w:rPr>
          <w:rFonts w:ascii="Arial" w:hAnsi="Arial" w:cs="Arial"/>
          <w:sz w:val="16"/>
          <w:szCs w:val="16"/>
          <w:u w:val="single"/>
        </w:rPr>
        <w:t> </w:t>
      </w:r>
      <w:r>
        <w:rPr>
          <w:rFonts w:ascii="Arial" w:hAnsi="Arial" w:cs="Arial"/>
          <w:sz w:val="16"/>
          <w:szCs w:val="16"/>
          <w:u w:val="single"/>
          <w:lang w:val="uk-UA"/>
        </w:rPr>
        <w:t>_____</w:t>
      </w:r>
      <w:r w:rsidRPr="006C2B59">
        <w:rPr>
          <w:rFonts w:ascii="Arial" w:hAnsi="Arial" w:cs="Arial"/>
          <w:sz w:val="16"/>
          <w:szCs w:val="16"/>
          <w:lang w:val="ru-RU"/>
        </w:rPr>
        <w:t xml:space="preserve">, </w:t>
      </w:r>
    </w:p>
    <w:p w:rsidR="00B92882" w:rsidRDefault="006C2B59" w:rsidP="006C2B59">
      <w:pPr>
        <w:pStyle w:val="NormalWeb"/>
        <w:rPr>
          <w:rFonts w:ascii="Arial" w:hAnsi="Arial" w:cs="Arial"/>
          <w:sz w:val="16"/>
          <w:szCs w:val="16"/>
          <w:lang w:val="ru-RU"/>
        </w:rPr>
      </w:pPr>
      <w:r w:rsidRPr="006C2B59">
        <w:rPr>
          <w:rFonts w:ascii="Arial" w:hAnsi="Arial" w:cs="Arial"/>
          <w:sz w:val="16"/>
          <w:szCs w:val="16"/>
          <w:lang w:val="ru-RU"/>
        </w:rPr>
        <w:t xml:space="preserve">паспорт </w:t>
      </w:r>
      <w:r>
        <w:rPr>
          <w:rFonts w:ascii="Arial" w:hAnsi="Arial" w:cs="Arial"/>
          <w:sz w:val="16"/>
          <w:szCs w:val="16"/>
          <w:u w:val="single"/>
        </w:rPr>
        <w:t> </w:t>
      </w:r>
      <w:r w:rsidRPr="006C2B59">
        <w:rPr>
          <w:rFonts w:ascii="Arial" w:hAnsi="Arial" w:cs="Arial"/>
          <w:sz w:val="16"/>
          <w:szCs w:val="16"/>
          <w:u w:val="single"/>
          <w:lang w:val="ru-RU"/>
        </w:rPr>
        <w:t xml:space="preserve"> </w:t>
      </w:r>
      <w:r>
        <w:rPr>
          <w:rFonts w:ascii="Arial" w:hAnsi="Arial" w:cs="Arial"/>
          <w:sz w:val="16"/>
          <w:szCs w:val="16"/>
          <w:u w:val="single"/>
        </w:rPr>
        <w:t> </w:t>
      </w:r>
      <w:r w:rsidRPr="006C2B59">
        <w:rPr>
          <w:rFonts w:ascii="Arial" w:hAnsi="Arial" w:cs="Arial"/>
          <w:sz w:val="16"/>
          <w:szCs w:val="16"/>
          <w:u w:val="single"/>
          <w:lang w:val="ru-RU"/>
        </w:rPr>
        <w:t>___</w:t>
      </w:r>
      <w:r>
        <w:rPr>
          <w:rFonts w:ascii="Arial" w:hAnsi="Arial" w:cs="Arial"/>
          <w:sz w:val="16"/>
          <w:szCs w:val="16"/>
          <w:u w:val="single"/>
          <w:lang w:val="ru-RU"/>
        </w:rPr>
        <w:t>№______________</w:t>
      </w:r>
      <w:r w:rsidRPr="006C2B59">
        <w:rPr>
          <w:rFonts w:ascii="Arial" w:hAnsi="Arial" w:cs="Arial"/>
          <w:sz w:val="16"/>
          <w:szCs w:val="16"/>
          <w:u w:val="single"/>
          <w:lang w:val="ru-RU"/>
        </w:rPr>
        <w:t xml:space="preserve"> </w:t>
      </w:r>
      <w:r>
        <w:rPr>
          <w:rFonts w:ascii="Arial" w:hAnsi="Arial" w:cs="Arial"/>
          <w:sz w:val="16"/>
          <w:szCs w:val="16"/>
          <w:lang w:val="ru-RU"/>
        </w:rPr>
        <w:t xml:space="preserve">, </w:t>
      </w:r>
      <w:r w:rsidRPr="006C2B59">
        <w:rPr>
          <w:rFonts w:ascii="Arial" w:hAnsi="Arial" w:cs="Arial"/>
          <w:sz w:val="16"/>
          <w:szCs w:val="16"/>
          <w:lang w:val="ru-RU"/>
        </w:rPr>
        <w:t xml:space="preserve">виданий </w:t>
      </w:r>
      <w:r>
        <w:rPr>
          <w:rFonts w:ascii="Arial" w:hAnsi="Arial" w:cs="Arial"/>
          <w:sz w:val="16"/>
          <w:szCs w:val="16"/>
          <w:lang w:val="ru-RU"/>
        </w:rPr>
        <w:t>(</w:t>
      </w:r>
      <w:r w:rsidRPr="006C2B59">
        <w:rPr>
          <w:rFonts w:ascii="Arial" w:hAnsi="Arial" w:cs="Arial"/>
          <w:i/>
          <w:sz w:val="16"/>
          <w:szCs w:val="16"/>
          <w:lang w:val="ru-RU"/>
        </w:rPr>
        <w:t>ким і коли</w:t>
      </w:r>
      <w:r>
        <w:rPr>
          <w:rFonts w:ascii="Arial" w:hAnsi="Arial" w:cs="Arial"/>
          <w:sz w:val="16"/>
          <w:szCs w:val="16"/>
          <w:lang w:val="ru-RU"/>
        </w:rPr>
        <w:t>)</w:t>
      </w:r>
      <w:r>
        <w:rPr>
          <w:rFonts w:ascii="Arial" w:hAnsi="Arial" w:cs="Arial"/>
          <w:sz w:val="16"/>
          <w:szCs w:val="16"/>
          <w:u w:val="single"/>
        </w:rPr>
        <w:t> </w:t>
      </w:r>
      <w:r>
        <w:rPr>
          <w:rFonts w:ascii="Arial" w:hAnsi="Arial" w:cs="Arial"/>
          <w:sz w:val="16"/>
          <w:szCs w:val="16"/>
          <w:u w:val="single"/>
          <w:lang w:val="ru-RU"/>
        </w:rPr>
        <w:t>______________________________________________________</w:t>
      </w:r>
      <w:r w:rsidRPr="006C2B59">
        <w:rPr>
          <w:rFonts w:ascii="Arial" w:hAnsi="Arial" w:cs="Arial"/>
          <w:sz w:val="16"/>
          <w:szCs w:val="16"/>
          <w:lang w:val="ru-RU"/>
        </w:rPr>
        <w:t xml:space="preserve">, </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 xml:space="preserve">адреса проживання: </w:t>
      </w:r>
      <w:r>
        <w:rPr>
          <w:rFonts w:ascii="Arial" w:hAnsi="Arial" w:cs="Arial"/>
          <w:sz w:val="16"/>
          <w:szCs w:val="16"/>
          <w:u w:val="single"/>
        </w:rPr>
        <w:t> </w:t>
      </w:r>
      <w:r w:rsidRPr="006C2B59">
        <w:rPr>
          <w:rFonts w:ascii="Arial" w:hAnsi="Arial" w:cs="Arial"/>
          <w:sz w:val="16"/>
          <w:szCs w:val="16"/>
          <w:u w:val="single"/>
          <w:lang w:val="ru-RU"/>
        </w:rPr>
        <w:t xml:space="preserve"> </w:t>
      </w:r>
      <w:r>
        <w:rPr>
          <w:rFonts w:ascii="Arial" w:hAnsi="Arial" w:cs="Arial"/>
          <w:sz w:val="16"/>
          <w:szCs w:val="16"/>
          <w:u w:val="single"/>
        </w:rPr>
        <w:t> </w:t>
      </w:r>
      <w:r w:rsidRPr="006C2B59">
        <w:rPr>
          <w:rFonts w:ascii="Arial" w:hAnsi="Arial" w:cs="Arial"/>
          <w:sz w:val="16"/>
          <w:szCs w:val="16"/>
          <w:u w:val="single"/>
          <w:lang w:val="ru-RU"/>
        </w:rPr>
        <w:t xml:space="preserve"> </w:t>
      </w:r>
      <w:r>
        <w:rPr>
          <w:rFonts w:ascii="Arial" w:hAnsi="Arial" w:cs="Arial"/>
          <w:sz w:val="16"/>
          <w:szCs w:val="16"/>
          <w:u w:val="single"/>
          <w:lang w:val="ru-RU"/>
        </w:rPr>
        <w:t>_________________________________________________________________________________</w:t>
      </w:r>
      <w:r w:rsidRPr="006C2B59">
        <w:rPr>
          <w:rFonts w:ascii="Arial" w:hAnsi="Arial" w:cs="Arial"/>
          <w:sz w:val="16"/>
          <w:szCs w:val="16"/>
          <w:lang w:val="ru-RU"/>
        </w:rPr>
        <w:t>, цим листом надаю дозвіл Приватному позашкільному навчальному закладу «Британська Рада (Україна)», зареєстрованому за законодавством України (далі – «Британська Рада») на обробку моїх персональних даних:</w:t>
      </w:r>
    </w:p>
    <w:p w:rsidR="006C2B59" w:rsidRDefault="006C2B59" w:rsidP="006C2B59">
      <w:pPr>
        <w:numPr>
          <w:ilvl w:val="0"/>
          <w:numId w:val="2"/>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lang w:val="ru-RU"/>
        </w:rPr>
        <w:t xml:space="preserve">Я дозволяю Британській Раді виконувати будь-які дії або сукупність дій, здійснених повністю або частково в інформаційній (автоматизованій) системі та/або в картотеках персональних даних, які пов'язані зі збиранням, реєстрацією, накопиченням, зберіганням, адаптуванням, зміною, поновленням, використанням і поширенням (розповсюдженням, реалізацією, передачею), знеособленням, знищенням відомостей про мене, в тому числі включати мої персональні дані до баз персональних даних, що утримуються чи можуть в майбутньому утримуватись Британською </w:t>
      </w:r>
      <w:r>
        <w:rPr>
          <w:rFonts w:ascii="Arial" w:eastAsia="Times New Roman" w:hAnsi="Arial" w:cs="Arial"/>
          <w:sz w:val="16"/>
          <w:szCs w:val="16"/>
        </w:rPr>
        <w:t>Радою.</w:t>
      </w:r>
    </w:p>
    <w:p w:rsidR="006C2B59" w:rsidRDefault="006C2B59" w:rsidP="006C2B59">
      <w:pPr>
        <w:numPr>
          <w:ilvl w:val="0"/>
          <w:numId w:val="2"/>
        </w:numPr>
        <w:spacing w:before="100" w:beforeAutospacing="1" w:after="100" w:afterAutospacing="1"/>
        <w:rPr>
          <w:rFonts w:ascii="Arial" w:eastAsia="Times New Roman" w:hAnsi="Arial" w:cs="Arial"/>
          <w:sz w:val="16"/>
          <w:szCs w:val="16"/>
        </w:rPr>
      </w:pPr>
      <w:r>
        <w:rPr>
          <w:rFonts w:ascii="Arial" w:eastAsia="Times New Roman" w:hAnsi="Arial" w:cs="Arial"/>
          <w:sz w:val="16"/>
          <w:szCs w:val="16"/>
        </w:rPr>
        <w:lastRenderedPageBreak/>
        <w:t>Персональні дані про мене можуть включати будь-які відомості чи сукупність відомостей про мене як фізичну особу (включаючи, але не виключно, прізвище, ім’я, по-батькові, адреса реєстрації, проживання, паспортні дані, сімейний стан, посада, тощо), яка ідентифікована або може бути конкретно ідентифікована, та включають, окрім іншого, інформацію, зазначену у відповідних документах, виданих на моє ім'я, у будь-яких підписаних мною документах, та відомості, які надані, або можуть бути в майбутньому надані Британській Раді мною або будь-якою особою, якій мої персональні дані були надані, дані, отримані з будь-яких джерел, тощо.</w:t>
      </w:r>
    </w:p>
    <w:p w:rsidR="006C2B59" w:rsidRPr="006C2B59" w:rsidRDefault="006C2B59" w:rsidP="006C2B59">
      <w:pPr>
        <w:numPr>
          <w:ilvl w:val="0"/>
          <w:numId w:val="2"/>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Мені зрозуміло, що обробка моїх персональних даних Британською Радою здійснюватиметься з метою та в рамках надання Британською Радою освітніх та навчальних послуг, в інших цілях, що вимагається діючим законодавством, а також в рамках передачі даних про мене Британською Радою пов’язаним особам Британської Ради, а також будь-яким третім особам, включаючи також іноземних суб'єктів, які надають Британській Раді послуги, виконують роботи; пов’язаним особам Британської Ради, включаючи іноземних юридичних осіб тощо. Передача Британською Радою моїх персональних даних пов’язаним особам Британської Ради, третім особам не потребує надання мені повідомлення про таку передачу (згідно ст. 21 Закону України «Про захист персональних даних»).</w:t>
      </w:r>
    </w:p>
    <w:p w:rsidR="006C2B59" w:rsidRPr="006C2B59" w:rsidRDefault="006C2B59" w:rsidP="006C2B59">
      <w:pPr>
        <w:numPr>
          <w:ilvl w:val="0"/>
          <w:numId w:val="2"/>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Ця згода є безстроковою. У разі відмови від цієї згоди, я зобов’язаний надати Британській Раді заздалегідь (не менш як за 5 робочих днів) відповідне письмове повідомлення,</w:t>
      </w:r>
    </w:p>
    <w:p w:rsidR="006C2B59" w:rsidRPr="006C2B59" w:rsidRDefault="006C2B59" w:rsidP="006C2B59">
      <w:pPr>
        <w:numPr>
          <w:ilvl w:val="0"/>
          <w:numId w:val="2"/>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Ця згода не містить застережень (окрім тих, що зазначені вище) стосовно обмеження права Британської Ради на обробку моїх персональних даних.</w:t>
      </w:r>
    </w:p>
    <w:p w:rsidR="006C2B59" w:rsidRPr="006C2B59" w:rsidRDefault="006C2B59" w:rsidP="006C2B59">
      <w:pPr>
        <w:numPr>
          <w:ilvl w:val="0"/>
          <w:numId w:val="2"/>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також підтверджую, що Британська Рада своєчасно повідомила мені про нижчевказані права:</w:t>
      </w:r>
      <w:r w:rsidRPr="006C2B59">
        <w:rPr>
          <w:rFonts w:ascii="Arial" w:eastAsia="Times New Roman" w:hAnsi="Arial" w:cs="Arial"/>
          <w:sz w:val="16"/>
          <w:szCs w:val="16"/>
          <w:lang w:val="ru-RU"/>
        </w:rPr>
        <w:br/>
        <w:t>Суб'єкт персональних даних має право:</w:t>
      </w:r>
      <w:r w:rsidRPr="006C2B59">
        <w:rPr>
          <w:rFonts w:ascii="Arial" w:eastAsia="Times New Roman" w:hAnsi="Arial" w:cs="Arial"/>
          <w:sz w:val="16"/>
          <w:szCs w:val="16"/>
          <w:lang w:val="ru-RU"/>
        </w:rPr>
        <w:br/>
        <w:t xml:space="preserve">1) знати про місцезнаходження бази персональних даних, яка містить його персональні дані, її призначення та найменування, місцезнаходження та / або місце проживання (перебування) володільця чи розпорядника цієї бази або дати відповідне доручення щодо отримання цієї інформації уповноваженим ним особам, крім випадків, встановлених законом; </w:t>
      </w:r>
      <w:r w:rsidRPr="006C2B59">
        <w:rPr>
          <w:rFonts w:ascii="Arial" w:eastAsia="Times New Roman" w:hAnsi="Arial" w:cs="Arial"/>
          <w:sz w:val="16"/>
          <w:szCs w:val="16"/>
          <w:lang w:val="ru-RU"/>
        </w:rPr>
        <w:br/>
        <w:t xml:space="preserve">2) 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відповідній базі персональних даних; </w:t>
      </w:r>
      <w:r w:rsidRPr="006C2B59">
        <w:rPr>
          <w:rFonts w:ascii="Arial" w:eastAsia="Times New Roman" w:hAnsi="Arial" w:cs="Arial"/>
          <w:sz w:val="16"/>
          <w:szCs w:val="16"/>
          <w:lang w:val="ru-RU"/>
        </w:rPr>
        <w:br/>
        <w:t xml:space="preserve">3) на доступ до своїх персональних даних, що містяться у відповідній базі персональних даних; </w:t>
      </w:r>
      <w:r w:rsidRPr="006C2B59">
        <w:rPr>
          <w:rFonts w:ascii="Arial" w:eastAsia="Times New Roman" w:hAnsi="Arial" w:cs="Arial"/>
          <w:sz w:val="16"/>
          <w:szCs w:val="16"/>
          <w:lang w:val="ru-RU"/>
        </w:rPr>
        <w:br/>
        <w:t xml:space="preserve">4) отримувати не пізніш як за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 </w:t>
      </w:r>
      <w:r w:rsidRPr="006C2B59">
        <w:rPr>
          <w:rFonts w:ascii="Arial" w:eastAsia="Times New Roman" w:hAnsi="Arial" w:cs="Arial"/>
          <w:sz w:val="16"/>
          <w:szCs w:val="16"/>
          <w:lang w:val="ru-RU"/>
        </w:rPr>
        <w:br/>
        <w:t xml:space="preserve">5) 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їхніх повноважень, передбачених законом; </w:t>
      </w:r>
      <w:r w:rsidRPr="006C2B59">
        <w:rPr>
          <w:rFonts w:ascii="Arial" w:eastAsia="Times New Roman" w:hAnsi="Arial" w:cs="Arial"/>
          <w:sz w:val="16"/>
          <w:szCs w:val="16"/>
          <w:lang w:val="ru-RU"/>
        </w:rPr>
        <w:br/>
        <w:t xml:space="preserve">6) пред'являти вмотивовану вимогу щодо зміни або знищення своїх персональних даних будь-яким володільцем та розпорядником цієї бази, якщо ці дані обробляються незаконно чи є недостовірними; </w:t>
      </w:r>
      <w:r w:rsidRPr="006C2B59">
        <w:rPr>
          <w:rFonts w:ascii="Arial" w:eastAsia="Times New Roman" w:hAnsi="Arial" w:cs="Arial"/>
          <w:sz w:val="16"/>
          <w:szCs w:val="16"/>
          <w:lang w:val="ru-RU"/>
        </w:rPr>
        <w:br/>
        <w:t xml:space="preserve">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r w:rsidRPr="006C2B59">
        <w:rPr>
          <w:rFonts w:ascii="Arial" w:eastAsia="Times New Roman" w:hAnsi="Arial" w:cs="Arial"/>
          <w:sz w:val="16"/>
          <w:szCs w:val="16"/>
          <w:lang w:val="ru-RU"/>
        </w:rPr>
        <w:br/>
        <w:t xml:space="preserve">8) 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 </w:t>
      </w:r>
      <w:r w:rsidRPr="006C2B59">
        <w:rPr>
          <w:rFonts w:ascii="Arial" w:eastAsia="Times New Roman" w:hAnsi="Arial" w:cs="Arial"/>
          <w:sz w:val="16"/>
          <w:szCs w:val="16"/>
          <w:lang w:val="ru-RU"/>
        </w:rPr>
        <w:br/>
        <w:t>9) застосовувати засоби правового захисту в разі порушення законодавства про захист персональних даних.</w:t>
      </w:r>
      <w:r w:rsidRPr="006C2B59">
        <w:rPr>
          <w:rFonts w:ascii="Arial" w:eastAsia="Times New Roman" w:hAnsi="Arial" w:cs="Arial"/>
          <w:sz w:val="16"/>
          <w:szCs w:val="16"/>
          <w:lang w:val="ru-RU"/>
        </w:rPr>
        <w:br/>
        <w:t>10) вносити застереження стосовно обмеження права на обробку своїх персональних даних під час надання згоди;</w:t>
      </w:r>
      <w:r w:rsidRPr="006C2B59">
        <w:rPr>
          <w:rFonts w:ascii="Arial" w:eastAsia="Times New Roman" w:hAnsi="Arial" w:cs="Arial"/>
          <w:sz w:val="16"/>
          <w:szCs w:val="16"/>
          <w:lang w:val="ru-RU"/>
        </w:rPr>
        <w:br/>
        <w:t>11) відкликати згоду на обробку персональних даних;</w:t>
      </w:r>
      <w:r w:rsidRPr="006C2B59">
        <w:rPr>
          <w:rFonts w:ascii="Arial" w:eastAsia="Times New Roman" w:hAnsi="Arial" w:cs="Arial"/>
          <w:sz w:val="16"/>
          <w:szCs w:val="16"/>
          <w:lang w:val="ru-RU"/>
        </w:rPr>
        <w:br/>
        <w:t>12) знати механізм автоматичної обробки персональних даних;</w:t>
      </w:r>
      <w:r w:rsidRPr="006C2B59">
        <w:rPr>
          <w:rFonts w:ascii="Arial" w:eastAsia="Times New Roman" w:hAnsi="Arial" w:cs="Arial"/>
          <w:sz w:val="16"/>
          <w:szCs w:val="16"/>
          <w:lang w:val="ru-RU"/>
        </w:rPr>
        <w:br/>
        <w:t>13) на захист від автоматизованого рішення, яке має для нього правові наслідки.</w:t>
      </w:r>
      <w:r w:rsidRPr="006C2B59">
        <w:rPr>
          <w:rFonts w:ascii="Arial" w:eastAsia="Times New Roman" w:hAnsi="Arial" w:cs="Arial"/>
          <w:sz w:val="16"/>
          <w:szCs w:val="16"/>
          <w:lang w:val="ru-RU"/>
        </w:rPr>
        <w:br/>
        <w:t>14) одержання будь-яких відомостей про себе у будь-якого суб'єкта відносин, пов'язаних з персональними даними, без зазначення мети запиту, крім випадків, установлених законом.</w:t>
      </w:r>
      <w:r w:rsidRPr="006C2B59">
        <w:rPr>
          <w:rFonts w:ascii="Arial" w:eastAsia="Times New Roman" w:hAnsi="Arial" w:cs="Arial"/>
          <w:sz w:val="16"/>
          <w:szCs w:val="16"/>
          <w:lang w:val="ru-RU"/>
        </w:rPr>
        <w:br/>
        <w:t>Порядок доступу до персональних даних третіх осіб визначається умовами згоди суб'єкта персональних даних, наданої володільцю бази персональних даних на обробку цих даних, або відповідно до вимог закону.</w:t>
      </w:r>
    </w:p>
    <w:p w:rsidR="006C2B59" w:rsidRPr="006C2B59" w:rsidRDefault="006C2B59" w:rsidP="006C2B59">
      <w:pPr>
        <w:numPr>
          <w:ilvl w:val="0"/>
          <w:numId w:val="2"/>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підтверджую, що Британська Рада ознайомила мене з положеннями Закону України «Про захист персональних даних», Закону України «Про інформацію», Конвенції про захист осіб у зв'язку з автоматизованою обробкою персональних даних, відповідними положеннями інших нормативно-правових актів.</w:t>
      </w:r>
    </w:p>
    <w:p w:rsidR="006C2B59" w:rsidRPr="006C2B59" w:rsidRDefault="006C2B59" w:rsidP="006C2B59">
      <w:pPr>
        <w:numPr>
          <w:ilvl w:val="0"/>
          <w:numId w:val="2"/>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підтверджую, що Британська Рада ознайомила мене щодо мети збору моїх даних (як зазначено вище).</w:t>
      </w:r>
    </w:p>
    <w:p w:rsidR="006C2B59" w:rsidRPr="006C2B59" w:rsidRDefault="006C2B59" w:rsidP="006C2B59">
      <w:pPr>
        <w:numPr>
          <w:ilvl w:val="0"/>
          <w:numId w:val="2"/>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підтверджую, що база персональних даних «Контрагенти», в якій містяться мої персональні дані, буде знаходитись за місцезнаходженням Британської Ради: м. Київ, вулиця Григорія Сковороди, будинок 4/12.</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Ми хотіли б надсилати Вам інформацію про наші новини та події, які можуть бути цікавими для Вас.</w:t>
      </w:r>
      <w:r w:rsidRPr="006C2B59">
        <w:rPr>
          <w:rFonts w:ascii="Arial" w:hAnsi="Arial" w:cs="Arial"/>
          <w:sz w:val="16"/>
          <w:szCs w:val="16"/>
          <w:lang w:val="ru-RU"/>
        </w:rPr>
        <w:br/>
        <w:t>Так, я хочу отримувати інформацію про новини та події, які проводить Британська Рада в Україні. Я бажаю отримувати інформацію від Британської Ради у вигляді:</w:t>
      </w:r>
      <w:r w:rsidRPr="006C2B59">
        <w:rPr>
          <w:rFonts w:ascii="Arial" w:hAnsi="Arial" w:cs="Arial"/>
          <w:sz w:val="16"/>
          <w:szCs w:val="16"/>
          <w:lang w:val="ru-RU"/>
        </w:rPr>
        <w:br/>
      </w:r>
      <w:r w:rsidRPr="006C2B59">
        <w:rPr>
          <w:rFonts w:ascii="Arial" w:hAnsi="Arial" w:cs="Arial"/>
          <w:sz w:val="16"/>
          <w:szCs w:val="16"/>
          <w:lang w:val="ru-RU"/>
        </w:rPr>
        <w:br/>
        <w:t xml:space="preserve">[ </w:t>
      </w:r>
      <w:r>
        <w:rPr>
          <w:rFonts w:ascii="Arial" w:hAnsi="Arial" w:cs="Arial"/>
          <w:sz w:val="16"/>
          <w:szCs w:val="16"/>
        </w:rPr>
        <w:t> </w:t>
      </w:r>
      <w:r w:rsidRPr="006C2B59">
        <w:rPr>
          <w:rFonts w:ascii="Arial" w:hAnsi="Arial" w:cs="Arial"/>
          <w:sz w:val="16"/>
          <w:szCs w:val="16"/>
          <w:lang w:val="ru-RU"/>
        </w:rPr>
        <w:t xml:space="preserve"> ] </w:t>
      </w:r>
      <w:r>
        <w:rPr>
          <w:rFonts w:ascii="Arial" w:hAnsi="Arial" w:cs="Arial"/>
          <w:sz w:val="16"/>
          <w:szCs w:val="16"/>
        </w:rPr>
        <w:t>SMS</w:t>
      </w:r>
      <w:r w:rsidRPr="006C2B59">
        <w:rPr>
          <w:rFonts w:ascii="Arial" w:hAnsi="Arial" w:cs="Arial"/>
          <w:sz w:val="16"/>
          <w:szCs w:val="16"/>
          <w:lang w:val="ru-RU"/>
        </w:rPr>
        <w:t xml:space="preserve">-повідомлень </w:t>
      </w:r>
      <w:r>
        <w:rPr>
          <w:rFonts w:ascii="Arial" w:hAnsi="Arial" w:cs="Arial"/>
          <w:sz w:val="16"/>
          <w:szCs w:val="16"/>
        </w:rPr>
        <w:t> </w:t>
      </w:r>
      <w:r w:rsidRPr="006C2B59">
        <w:rPr>
          <w:rFonts w:ascii="Arial" w:hAnsi="Arial" w:cs="Arial"/>
          <w:sz w:val="16"/>
          <w:szCs w:val="16"/>
          <w:lang w:val="ru-RU"/>
        </w:rPr>
        <w:t xml:space="preserve"> [ </w:t>
      </w:r>
      <w:r>
        <w:rPr>
          <w:rFonts w:ascii="Arial" w:hAnsi="Arial" w:cs="Arial"/>
          <w:sz w:val="16"/>
          <w:szCs w:val="16"/>
        </w:rPr>
        <w:t> </w:t>
      </w:r>
      <w:r w:rsidRPr="006C2B59">
        <w:rPr>
          <w:rFonts w:ascii="Arial" w:hAnsi="Arial" w:cs="Arial"/>
          <w:sz w:val="16"/>
          <w:szCs w:val="16"/>
          <w:lang w:val="ru-RU"/>
        </w:rPr>
        <w:t xml:space="preserve"> ] електронною поштою.</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 xml:space="preserve">29 жовтня 2014 року </w:t>
      </w:r>
      <w:r>
        <w:rPr>
          <w:rFonts w:ascii="Arial" w:hAnsi="Arial" w:cs="Arial"/>
          <w:sz w:val="16"/>
          <w:szCs w:val="16"/>
        </w:rPr>
        <w:t> </w:t>
      </w:r>
      <w:r w:rsidRPr="006C2B59">
        <w:rPr>
          <w:rFonts w:ascii="Arial" w:hAnsi="Arial" w:cs="Arial"/>
          <w:sz w:val="16"/>
          <w:szCs w:val="16"/>
          <w:lang w:val="ru-RU"/>
        </w:rPr>
        <w:t xml:space="preserve"> _____________________</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 xml:space="preserve">ПП НЗ «Британська </w:t>
      </w:r>
      <w:r>
        <w:rPr>
          <w:rFonts w:ascii="Arial" w:hAnsi="Arial" w:cs="Arial"/>
          <w:sz w:val="16"/>
          <w:szCs w:val="16"/>
          <w:lang w:val="ru-RU"/>
        </w:rPr>
        <w:t>Рада(Україна)» ______________ ________________________________________________________</w:t>
      </w:r>
    </w:p>
    <w:p w:rsidR="006C2B59" w:rsidRPr="006C2B59" w:rsidRDefault="006C2B59" w:rsidP="006C2B59">
      <w:pPr>
        <w:pStyle w:val="Heading1"/>
        <w:pageBreakBefore/>
        <w:jc w:val="left"/>
        <w:rPr>
          <w:rFonts w:ascii="Arial" w:eastAsia="Times New Roman" w:hAnsi="Arial" w:cs="Arial"/>
          <w:lang w:val="ru-RU"/>
        </w:rPr>
      </w:pPr>
      <w:r w:rsidRPr="006C2B59">
        <w:rPr>
          <w:rFonts w:ascii="Arial" w:eastAsia="Times New Roman" w:hAnsi="Arial" w:cs="Arial"/>
          <w:lang w:val="ru-RU"/>
        </w:rPr>
        <w:lastRenderedPageBreak/>
        <w:t xml:space="preserve">                № </w:t>
      </w:r>
    </w:p>
    <w:p w:rsidR="006C2B59" w:rsidRPr="006C2B59" w:rsidRDefault="006C2B59" w:rsidP="006C2B59">
      <w:pPr>
        <w:pStyle w:val="Heading2"/>
        <w:rPr>
          <w:rFonts w:ascii="Arial" w:eastAsia="Times New Roman" w:hAnsi="Arial" w:cs="Arial"/>
          <w:lang w:val="ru-RU"/>
        </w:rPr>
      </w:pPr>
      <w:r w:rsidRPr="006C2B59">
        <w:rPr>
          <w:rFonts w:ascii="Arial" w:eastAsia="Times New Roman" w:hAnsi="Arial" w:cs="Arial"/>
          <w:lang w:val="ru-RU"/>
        </w:rPr>
        <w:t>Внутрішні й зовнішні стандарти обслуговування клієнтів</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Приватного позашкільного навчального закладу «Британська Рада (Україна)» у м.Києві</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Приватний позашкільний навчальний заклад «Британська Рада (Україна)» (надалі – «Британська рада» або «Навчальний заклад») гарантує якісне викладання англійської мови професійними викладачами незалежно від їх національності.</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Керівництво Навчального закладу зберігає за собою право змінювати час занять і викладачів до початку семестру, а також змінювати викладачів протягом семестру, якщо цього не можна уникнути (наприклад, якщо викладач хворіє або звільняється).</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Результати вступного тестування не гарантують місця в найближчому семестрі.</w:t>
      </w:r>
    </w:p>
    <w:p w:rsidR="006C2B59" w:rsidRDefault="006C2B59" w:rsidP="006C2B59">
      <w:pPr>
        <w:numPr>
          <w:ilvl w:val="0"/>
          <w:numId w:val="3"/>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lang w:val="ru-RU"/>
        </w:rPr>
        <w:t xml:space="preserve">Студенти мають право вибору групи зі зручним розкладом, але не можуть вибирати викладача. Студенти розподіляються за групами відповідно до результатів тестування/співбесіди з викладачем. </w:t>
      </w:r>
      <w:r>
        <w:rPr>
          <w:rFonts w:ascii="Arial" w:eastAsia="Times New Roman" w:hAnsi="Arial" w:cs="Arial"/>
          <w:sz w:val="16"/>
          <w:szCs w:val="16"/>
        </w:rPr>
        <w:t>В одній групі навчається не більше 14 осіб.</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Прохання про перехід до іншої групи розглядається керівництвом Навчального центру лише протягом перших 2 тижнів семестру.</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З приводу академічних запитань студенти повинні звернутися до свого викладача перед тим, як подавати письмовий відгук.</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Керівництво Навчального закладу долучатиметься лише до ситуацій, коли студентів не задовольнила відповідь, надана на письмовий відгук.</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Ми намагаємося давати відповідь на запити студентів протягом 7 робочих днів, якщо запит не вимагає тривалішого розгляду.</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Керівництво негайно інформуватиме викладачів про зміст будь-яких зустрічей зі студентами.</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Успішне закінчення курсу залежить від Вашого поступу у навчанні, виконання домашньої та класної роботи і відвідування занять, кількість яких має бути не меншою ніж 80% від загальної кількості занять (не більше 24 пропущених годин за весь навчальний рік).</w:t>
      </w:r>
    </w:p>
    <w:p w:rsidR="00855BC7" w:rsidRPr="00B74AD7" w:rsidRDefault="00855BC7" w:rsidP="00855BC7">
      <w:pPr>
        <w:pStyle w:val="ListParagraph"/>
        <w:numPr>
          <w:ilvl w:val="0"/>
          <w:numId w:val="3"/>
        </w:numPr>
        <w:spacing w:before="100" w:beforeAutospacing="1" w:after="100" w:afterAutospacing="1"/>
        <w:rPr>
          <w:rFonts w:ascii="Arial" w:hAnsi="Arial" w:cs="Arial"/>
          <w:sz w:val="16"/>
          <w:szCs w:val="16"/>
          <w:lang w:val="ru-RU"/>
        </w:rPr>
      </w:pPr>
      <w:r>
        <w:rPr>
          <w:rFonts w:ascii="Arial" w:hAnsi="Arial" w:cs="Arial"/>
          <w:sz w:val="16"/>
          <w:szCs w:val="16"/>
          <w:lang w:val="ru-RU"/>
        </w:rPr>
        <w:t>Політика повернення грошей. Повернення грошей можливе тільки при умові повідомлення ТОВ «Британська Рада (Україна)» протягом 3-х днів з моменту вимушеного припинення навчання та виключно у наступних випадках, підтверджених офіційними документами (</w:t>
      </w:r>
      <w:r>
        <w:rPr>
          <w:rFonts w:ascii="Arial" w:hAnsi="Arial" w:cs="Arial"/>
          <w:i/>
          <w:iCs/>
          <w:sz w:val="16"/>
          <w:szCs w:val="16"/>
          <w:lang w:val="ru-RU"/>
        </w:rPr>
        <w:t>Британська Рада зберігає право перевіряти дійсність поданих документів</w:t>
      </w:r>
      <w:r>
        <w:rPr>
          <w:rFonts w:ascii="Arial" w:hAnsi="Arial" w:cs="Arial"/>
          <w:sz w:val="16"/>
          <w:szCs w:val="16"/>
          <w:lang w:val="ru-RU"/>
        </w:rPr>
        <w:t xml:space="preserve">) : </w:t>
      </w:r>
      <w:r w:rsidRPr="00B74AD7">
        <w:rPr>
          <w:rFonts w:ascii="Arial" w:eastAsia="Times New Roman" w:hAnsi="Arial" w:cs="Arial"/>
          <w:sz w:val="16"/>
          <w:szCs w:val="16"/>
          <w:lang w:val="ru-RU"/>
        </w:rPr>
        <w:t xml:space="preserve"> </w:t>
      </w:r>
    </w:p>
    <w:p w:rsidR="006C2B59" w:rsidRPr="006C2B59" w:rsidRDefault="006C2B59" w:rsidP="006C2B59">
      <w:pPr>
        <w:numPr>
          <w:ilvl w:val="1"/>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виїзд до іншої країни на період більш як 2 тижні (безперервно)</w:t>
      </w:r>
    </w:p>
    <w:p w:rsidR="006C2B59" w:rsidRPr="00B92882" w:rsidRDefault="006C2B59" w:rsidP="006C2B59">
      <w:pPr>
        <w:numPr>
          <w:ilvl w:val="1"/>
          <w:numId w:val="3"/>
        </w:numPr>
        <w:spacing w:before="100" w:beforeAutospacing="1" w:after="100" w:afterAutospacing="1"/>
        <w:rPr>
          <w:rFonts w:ascii="Arial" w:eastAsia="Times New Roman" w:hAnsi="Arial" w:cs="Arial"/>
          <w:sz w:val="16"/>
          <w:szCs w:val="16"/>
          <w:lang w:val="ru-RU"/>
        </w:rPr>
      </w:pPr>
      <w:r w:rsidRPr="00B92882">
        <w:rPr>
          <w:rFonts w:ascii="Arial" w:eastAsia="Times New Roman" w:hAnsi="Arial" w:cs="Arial"/>
          <w:sz w:val="16"/>
          <w:szCs w:val="16"/>
          <w:lang w:val="ru-RU"/>
        </w:rPr>
        <w:t>вагомі медичні підстави, які потребують більш ніж двотижневого лікування</w:t>
      </w:r>
    </w:p>
    <w:p w:rsidR="006C2B59" w:rsidRPr="006C2B59" w:rsidRDefault="006C2B59" w:rsidP="006C2B59">
      <w:pPr>
        <w:numPr>
          <w:ilvl w:val="1"/>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смерть когось із близьких родичів / членів сім`ї</w:t>
      </w:r>
    </w:p>
    <w:p w:rsidR="006C2B59" w:rsidRDefault="006C2B59" w:rsidP="006C2B59">
      <w:pPr>
        <w:numPr>
          <w:ilvl w:val="1"/>
          <w:numId w:val="3"/>
        </w:numPr>
        <w:spacing w:before="100" w:beforeAutospacing="1" w:after="100" w:afterAutospacing="1"/>
        <w:rPr>
          <w:rFonts w:ascii="Arial" w:eastAsia="Times New Roman" w:hAnsi="Arial" w:cs="Arial"/>
          <w:sz w:val="16"/>
          <w:szCs w:val="16"/>
        </w:rPr>
      </w:pPr>
      <w:r>
        <w:rPr>
          <w:rFonts w:ascii="Arial" w:eastAsia="Times New Roman" w:hAnsi="Arial" w:cs="Arial"/>
          <w:sz w:val="16"/>
          <w:szCs w:val="16"/>
        </w:rPr>
        <w:t>зміна графіку занять</w:t>
      </w:r>
    </w:p>
    <w:p w:rsidR="006C2B59" w:rsidRDefault="006C2B59" w:rsidP="006C2B59">
      <w:pPr>
        <w:numPr>
          <w:ilvl w:val="0"/>
          <w:numId w:val="3"/>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lang w:val="ru-RU"/>
        </w:rPr>
        <w:t xml:space="preserve">Британська Рада в Україні залишає за собою право відмовити у поверненні коштів. </w:t>
      </w:r>
      <w:r>
        <w:rPr>
          <w:rFonts w:ascii="Arial" w:eastAsia="Times New Roman" w:hAnsi="Arial" w:cs="Arial"/>
          <w:sz w:val="16"/>
          <w:szCs w:val="16"/>
        </w:rPr>
        <w:t>Рішення адміністрації Британської Ради є кінцевим та остаточним.</w:t>
      </w:r>
    </w:p>
    <w:p w:rsidR="006C2B59" w:rsidRPr="006C2B59" w:rsidRDefault="006C2B59" w:rsidP="006C2B59">
      <w:pPr>
        <w:numPr>
          <w:ilvl w:val="0"/>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 xml:space="preserve">Деталі повернення коштів протягом навчального року: </w:t>
      </w:r>
    </w:p>
    <w:p w:rsidR="006C2B59" w:rsidRDefault="006C2B59" w:rsidP="006C2B59">
      <w:pPr>
        <w:numPr>
          <w:ilvl w:val="1"/>
          <w:numId w:val="3"/>
        </w:numPr>
        <w:spacing w:before="100" w:beforeAutospacing="1" w:after="100" w:afterAutospacing="1"/>
        <w:rPr>
          <w:rFonts w:ascii="Arial" w:eastAsia="Times New Roman" w:hAnsi="Arial" w:cs="Arial"/>
          <w:sz w:val="16"/>
          <w:szCs w:val="16"/>
        </w:rPr>
      </w:pPr>
      <w:r>
        <w:rPr>
          <w:rFonts w:ascii="Arial" w:eastAsia="Times New Roman" w:hAnsi="Arial" w:cs="Arial"/>
          <w:sz w:val="16"/>
          <w:szCs w:val="16"/>
        </w:rPr>
        <w:t>до початку занять — 100%</w:t>
      </w:r>
    </w:p>
    <w:p w:rsidR="006C2B59" w:rsidRPr="006C2B59" w:rsidRDefault="006C2B59" w:rsidP="006C2B59">
      <w:pPr>
        <w:numPr>
          <w:ilvl w:val="1"/>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перший та другий тиждень навчання — 80%</w:t>
      </w:r>
    </w:p>
    <w:p w:rsidR="006C2B59" w:rsidRDefault="006C2B59" w:rsidP="006C2B59">
      <w:pPr>
        <w:numPr>
          <w:ilvl w:val="1"/>
          <w:numId w:val="3"/>
        </w:numPr>
        <w:spacing w:before="100" w:beforeAutospacing="1" w:after="100" w:afterAutospacing="1"/>
        <w:rPr>
          <w:rFonts w:ascii="Arial" w:eastAsia="Times New Roman" w:hAnsi="Arial" w:cs="Arial"/>
          <w:sz w:val="16"/>
          <w:szCs w:val="16"/>
        </w:rPr>
      </w:pPr>
      <w:r>
        <w:rPr>
          <w:rFonts w:ascii="Arial" w:eastAsia="Times New Roman" w:hAnsi="Arial" w:cs="Arial"/>
          <w:sz w:val="16"/>
          <w:szCs w:val="16"/>
        </w:rPr>
        <w:t>третій–п'ятий тижні — 50%</w:t>
      </w:r>
    </w:p>
    <w:p w:rsidR="006C2B59" w:rsidRPr="006C2B59" w:rsidRDefault="006C2B59" w:rsidP="006C2B59">
      <w:pPr>
        <w:numPr>
          <w:ilvl w:val="1"/>
          <w:numId w:val="3"/>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шостий тиждень та пізніше — кошти не повертаються.</w:t>
      </w:r>
    </w:p>
    <w:p w:rsidR="006C2B59" w:rsidRPr="006C2B59" w:rsidRDefault="006C2B59" w:rsidP="006C2B59">
      <w:pPr>
        <w:rPr>
          <w:rFonts w:ascii="Arial" w:eastAsia="Times New Roman" w:hAnsi="Arial" w:cs="Arial"/>
          <w:sz w:val="16"/>
          <w:szCs w:val="16"/>
          <w:lang w:val="ru-RU"/>
        </w:rPr>
      </w:pPr>
    </w:p>
    <w:p w:rsidR="00541C27" w:rsidRPr="006C2B59" w:rsidRDefault="00541C27" w:rsidP="00541C27">
      <w:pPr>
        <w:pStyle w:val="NormalWeb"/>
        <w:rPr>
          <w:rFonts w:ascii="Arial" w:hAnsi="Arial" w:cs="Arial"/>
          <w:sz w:val="16"/>
          <w:szCs w:val="16"/>
          <w:lang w:val="ru-RU"/>
        </w:rPr>
      </w:pPr>
      <w:r>
        <w:rPr>
          <w:rFonts w:ascii="Arial" w:hAnsi="Arial" w:cs="Arial"/>
          <w:sz w:val="16"/>
          <w:szCs w:val="16"/>
          <w:lang w:val="ru-RU"/>
        </w:rPr>
        <w:t>ПІБ_____________</w:t>
      </w:r>
      <w:r>
        <w:rPr>
          <w:rFonts w:ascii="Arial" w:hAnsi="Arial" w:cs="Arial"/>
          <w:sz w:val="16"/>
          <w:szCs w:val="16"/>
          <w:u w:val="single"/>
        </w:rPr>
        <w:t> </w:t>
      </w:r>
      <w:r w:rsidRPr="006C2B59">
        <w:rPr>
          <w:rFonts w:ascii="Arial" w:hAnsi="Arial" w:cs="Arial"/>
          <w:sz w:val="16"/>
          <w:szCs w:val="16"/>
          <w:u w:val="single"/>
          <w:lang w:val="ru-RU"/>
        </w:rPr>
        <w:t xml:space="preserve"> ____</w:t>
      </w:r>
      <w:r>
        <w:rPr>
          <w:rFonts w:ascii="Arial" w:hAnsi="Arial" w:cs="Arial"/>
          <w:sz w:val="16"/>
          <w:szCs w:val="16"/>
          <w:u w:val="single"/>
          <w:lang w:val="ru-RU"/>
        </w:rPr>
        <w:t>______________________________     Підпис</w:t>
      </w:r>
      <w:r w:rsidRPr="006C2B59">
        <w:rPr>
          <w:rFonts w:ascii="Arial" w:hAnsi="Arial" w:cs="Arial"/>
          <w:sz w:val="16"/>
          <w:szCs w:val="16"/>
          <w:lang w:val="ru-RU"/>
        </w:rPr>
        <w:t xml:space="preserve"> ________________ </w:t>
      </w:r>
      <w:r>
        <w:rPr>
          <w:rFonts w:ascii="Arial" w:hAnsi="Arial" w:cs="Arial"/>
          <w:sz w:val="16"/>
          <w:szCs w:val="16"/>
        </w:rPr>
        <w:t> </w:t>
      </w:r>
      <w:r w:rsidRPr="006C2B59">
        <w:rPr>
          <w:rFonts w:ascii="Arial" w:hAnsi="Arial" w:cs="Arial"/>
          <w:sz w:val="16"/>
          <w:szCs w:val="16"/>
          <w:lang w:val="ru-RU"/>
        </w:rPr>
        <w:t xml:space="preserve"> Дата </w:t>
      </w:r>
      <w:r>
        <w:rPr>
          <w:rFonts w:ascii="Arial" w:hAnsi="Arial" w:cs="Arial"/>
          <w:sz w:val="16"/>
          <w:szCs w:val="16"/>
          <w:u w:val="single"/>
        </w:rPr>
        <w:t> </w:t>
      </w:r>
      <w:r>
        <w:rPr>
          <w:rFonts w:ascii="Arial" w:hAnsi="Arial" w:cs="Arial"/>
          <w:sz w:val="16"/>
          <w:szCs w:val="16"/>
          <w:u w:val="single"/>
          <w:lang w:val="ru-RU"/>
        </w:rPr>
        <w:t xml:space="preserve"> </w:t>
      </w:r>
      <w:r w:rsidRPr="006C2B59">
        <w:rPr>
          <w:rFonts w:ascii="Arial" w:hAnsi="Arial" w:cs="Arial"/>
          <w:sz w:val="16"/>
          <w:szCs w:val="16"/>
          <w:u w:val="single"/>
          <w:lang w:val="ru-RU"/>
        </w:rPr>
        <w:t xml:space="preserve">_________________ </w:t>
      </w:r>
      <w:r>
        <w:rPr>
          <w:rFonts w:ascii="Arial" w:hAnsi="Arial" w:cs="Arial"/>
          <w:sz w:val="16"/>
          <w:szCs w:val="16"/>
          <w:u w:val="single"/>
        </w:rPr>
        <w:t> </w:t>
      </w:r>
      <w:r w:rsidRPr="006C2B59">
        <w:rPr>
          <w:rFonts w:ascii="Arial" w:hAnsi="Arial" w:cs="Arial"/>
          <w:sz w:val="16"/>
          <w:szCs w:val="16"/>
          <w:u w:val="single"/>
          <w:lang w:val="ru-RU"/>
        </w:rPr>
        <w:t xml:space="preserve"> </w:t>
      </w:r>
    </w:p>
    <w:p w:rsidR="006C2B59" w:rsidRPr="006C2B59" w:rsidRDefault="006C2B59" w:rsidP="006C2B59">
      <w:pPr>
        <w:pStyle w:val="Heading2"/>
        <w:rPr>
          <w:rFonts w:ascii="Arial" w:eastAsia="Times New Roman" w:hAnsi="Arial" w:cs="Arial"/>
          <w:lang w:val="ru-RU"/>
        </w:rPr>
      </w:pPr>
      <w:r w:rsidRPr="006C2B59">
        <w:rPr>
          <w:rFonts w:ascii="Arial" w:eastAsia="Times New Roman" w:hAnsi="Arial" w:cs="Arial"/>
          <w:lang w:val="ru-RU"/>
        </w:rPr>
        <w:t>Згода суб'єкта персональних даних</w:t>
      </w:r>
    </w:p>
    <w:p w:rsidR="00B92882" w:rsidRDefault="006C2B59" w:rsidP="006C2B59">
      <w:pPr>
        <w:pStyle w:val="NormalWeb"/>
        <w:rPr>
          <w:rFonts w:ascii="Arial" w:hAnsi="Arial" w:cs="Arial"/>
          <w:sz w:val="16"/>
          <w:szCs w:val="16"/>
          <w:lang w:val="ru-RU"/>
        </w:rPr>
      </w:pPr>
      <w:r w:rsidRPr="006C2B59">
        <w:rPr>
          <w:rFonts w:ascii="Arial" w:hAnsi="Arial" w:cs="Arial"/>
          <w:sz w:val="16"/>
          <w:szCs w:val="16"/>
          <w:lang w:val="ru-RU"/>
        </w:rPr>
        <w:t>Я</w:t>
      </w:r>
      <w:r>
        <w:rPr>
          <w:rFonts w:ascii="Arial" w:hAnsi="Arial" w:cs="Arial"/>
          <w:sz w:val="16"/>
          <w:szCs w:val="16"/>
          <w:lang w:val="ru-RU"/>
        </w:rPr>
        <w:t xml:space="preserve"> </w:t>
      </w:r>
      <w:r w:rsidRPr="006C2B59">
        <w:rPr>
          <w:rFonts w:ascii="Arial" w:hAnsi="Arial" w:cs="Arial"/>
          <w:i/>
          <w:sz w:val="16"/>
          <w:szCs w:val="16"/>
          <w:lang w:val="ru-RU"/>
        </w:rPr>
        <w:t>(ПІБ)</w:t>
      </w:r>
      <w:r w:rsidRPr="006C2B59">
        <w:rPr>
          <w:rFonts w:ascii="Arial" w:hAnsi="Arial" w:cs="Arial"/>
          <w:sz w:val="16"/>
          <w:szCs w:val="16"/>
          <w:lang w:val="ru-RU"/>
        </w:rPr>
        <w:t xml:space="preserve">, </w:t>
      </w:r>
      <w:r>
        <w:rPr>
          <w:rFonts w:ascii="Arial" w:hAnsi="Arial" w:cs="Arial"/>
          <w:sz w:val="16"/>
          <w:szCs w:val="16"/>
          <w:u w:val="single"/>
        </w:rPr>
        <w:t> </w:t>
      </w:r>
      <w:r>
        <w:rPr>
          <w:rFonts w:ascii="Arial" w:hAnsi="Arial" w:cs="Arial"/>
          <w:sz w:val="16"/>
          <w:szCs w:val="16"/>
          <w:u w:val="single"/>
          <w:lang w:val="ru-RU"/>
        </w:rPr>
        <w:t xml:space="preserve"> </w:t>
      </w:r>
      <w:r w:rsidRPr="006C2B59">
        <w:rPr>
          <w:rFonts w:ascii="Arial" w:hAnsi="Arial" w:cs="Arial"/>
          <w:sz w:val="16"/>
          <w:szCs w:val="16"/>
          <w:u w:val="single"/>
          <w:lang w:val="ru-RU"/>
        </w:rPr>
        <w:t xml:space="preserve">______________________________________________________________________________________ </w:t>
      </w:r>
      <w:r>
        <w:rPr>
          <w:rFonts w:ascii="Arial" w:hAnsi="Arial" w:cs="Arial"/>
          <w:sz w:val="16"/>
          <w:szCs w:val="16"/>
          <w:u w:val="single"/>
        </w:rPr>
        <w:t> </w:t>
      </w:r>
      <w:r>
        <w:rPr>
          <w:rFonts w:ascii="Arial" w:hAnsi="Arial" w:cs="Arial"/>
          <w:sz w:val="16"/>
          <w:szCs w:val="16"/>
          <w:u w:val="single"/>
          <w:lang w:val="uk-UA"/>
        </w:rPr>
        <w:t>_____</w:t>
      </w:r>
      <w:r w:rsidRPr="006C2B59">
        <w:rPr>
          <w:rFonts w:ascii="Arial" w:hAnsi="Arial" w:cs="Arial"/>
          <w:sz w:val="16"/>
          <w:szCs w:val="16"/>
          <w:lang w:val="ru-RU"/>
        </w:rPr>
        <w:t xml:space="preserve">, </w:t>
      </w:r>
    </w:p>
    <w:p w:rsidR="00B92882" w:rsidRDefault="006C2B59" w:rsidP="006C2B59">
      <w:pPr>
        <w:pStyle w:val="NormalWeb"/>
        <w:rPr>
          <w:rFonts w:ascii="Arial" w:hAnsi="Arial" w:cs="Arial"/>
          <w:sz w:val="16"/>
          <w:szCs w:val="16"/>
          <w:lang w:val="ru-RU"/>
        </w:rPr>
      </w:pPr>
      <w:r w:rsidRPr="006C2B59">
        <w:rPr>
          <w:rFonts w:ascii="Arial" w:hAnsi="Arial" w:cs="Arial"/>
          <w:sz w:val="16"/>
          <w:szCs w:val="16"/>
          <w:lang w:val="ru-RU"/>
        </w:rPr>
        <w:t xml:space="preserve">паспорт </w:t>
      </w:r>
      <w:r>
        <w:rPr>
          <w:rFonts w:ascii="Arial" w:hAnsi="Arial" w:cs="Arial"/>
          <w:sz w:val="16"/>
          <w:szCs w:val="16"/>
          <w:u w:val="single"/>
        </w:rPr>
        <w:t> </w:t>
      </w:r>
      <w:r w:rsidRPr="006C2B59">
        <w:rPr>
          <w:rFonts w:ascii="Arial" w:hAnsi="Arial" w:cs="Arial"/>
          <w:sz w:val="16"/>
          <w:szCs w:val="16"/>
          <w:u w:val="single"/>
          <w:lang w:val="ru-RU"/>
        </w:rPr>
        <w:t xml:space="preserve"> </w:t>
      </w:r>
      <w:r>
        <w:rPr>
          <w:rFonts w:ascii="Arial" w:hAnsi="Arial" w:cs="Arial"/>
          <w:sz w:val="16"/>
          <w:szCs w:val="16"/>
          <w:u w:val="single"/>
        </w:rPr>
        <w:t> </w:t>
      </w:r>
      <w:r w:rsidRPr="006C2B59">
        <w:rPr>
          <w:rFonts w:ascii="Arial" w:hAnsi="Arial" w:cs="Arial"/>
          <w:sz w:val="16"/>
          <w:szCs w:val="16"/>
          <w:u w:val="single"/>
          <w:lang w:val="ru-RU"/>
        </w:rPr>
        <w:t>___</w:t>
      </w:r>
      <w:r>
        <w:rPr>
          <w:rFonts w:ascii="Arial" w:hAnsi="Arial" w:cs="Arial"/>
          <w:sz w:val="16"/>
          <w:szCs w:val="16"/>
          <w:u w:val="single"/>
          <w:lang w:val="ru-RU"/>
        </w:rPr>
        <w:t>№______________</w:t>
      </w:r>
      <w:r w:rsidRPr="006C2B59">
        <w:rPr>
          <w:rFonts w:ascii="Arial" w:hAnsi="Arial" w:cs="Arial"/>
          <w:sz w:val="16"/>
          <w:szCs w:val="16"/>
          <w:u w:val="single"/>
          <w:lang w:val="ru-RU"/>
        </w:rPr>
        <w:t xml:space="preserve"> </w:t>
      </w:r>
      <w:r>
        <w:rPr>
          <w:rFonts w:ascii="Arial" w:hAnsi="Arial" w:cs="Arial"/>
          <w:sz w:val="16"/>
          <w:szCs w:val="16"/>
          <w:lang w:val="ru-RU"/>
        </w:rPr>
        <w:t xml:space="preserve">, </w:t>
      </w:r>
      <w:r w:rsidRPr="006C2B59">
        <w:rPr>
          <w:rFonts w:ascii="Arial" w:hAnsi="Arial" w:cs="Arial"/>
          <w:sz w:val="16"/>
          <w:szCs w:val="16"/>
          <w:lang w:val="ru-RU"/>
        </w:rPr>
        <w:t xml:space="preserve">виданий </w:t>
      </w:r>
      <w:r>
        <w:rPr>
          <w:rFonts w:ascii="Arial" w:hAnsi="Arial" w:cs="Arial"/>
          <w:sz w:val="16"/>
          <w:szCs w:val="16"/>
          <w:lang w:val="ru-RU"/>
        </w:rPr>
        <w:t>(</w:t>
      </w:r>
      <w:r w:rsidRPr="006C2B59">
        <w:rPr>
          <w:rFonts w:ascii="Arial" w:hAnsi="Arial" w:cs="Arial"/>
          <w:i/>
          <w:sz w:val="16"/>
          <w:szCs w:val="16"/>
          <w:lang w:val="ru-RU"/>
        </w:rPr>
        <w:t>ким і коли</w:t>
      </w:r>
      <w:r>
        <w:rPr>
          <w:rFonts w:ascii="Arial" w:hAnsi="Arial" w:cs="Arial"/>
          <w:sz w:val="16"/>
          <w:szCs w:val="16"/>
          <w:lang w:val="ru-RU"/>
        </w:rPr>
        <w:t>)</w:t>
      </w:r>
      <w:r>
        <w:rPr>
          <w:rFonts w:ascii="Arial" w:hAnsi="Arial" w:cs="Arial"/>
          <w:sz w:val="16"/>
          <w:szCs w:val="16"/>
          <w:u w:val="single"/>
        </w:rPr>
        <w:t> </w:t>
      </w:r>
      <w:r>
        <w:rPr>
          <w:rFonts w:ascii="Arial" w:hAnsi="Arial" w:cs="Arial"/>
          <w:sz w:val="16"/>
          <w:szCs w:val="16"/>
          <w:u w:val="single"/>
          <w:lang w:val="ru-RU"/>
        </w:rPr>
        <w:t>______________________________________________________</w:t>
      </w:r>
      <w:r w:rsidRPr="006C2B59">
        <w:rPr>
          <w:rFonts w:ascii="Arial" w:hAnsi="Arial" w:cs="Arial"/>
          <w:sz w:val="16"/>
          <w:szCs w:val="16"/>
          <w:lang w:val="ru-RU"/>
        </w:rPr>
        <w:t xml:space="preserve">, </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 xml:space="preserve">адреса проживання: </w:t>
      </w:r>
      <w:r>
        <w:rPr>
          <w:rFonts w:ascii="Arial" w:hAnsi="Arial" w:cs="Arial"/>
          <w:sz w:val="16"/>
          <w:szCs w:val="16"/>
          <w:u w:val="single"/>
        </w:rPr>
        <w:t> </w:t>
      </w:r>
      <w:r w:rsidRPr="006C2B59">
        <w:rPr>
          <w:rFonts w:ascii="Arial" w:hAnsi="Arial" w:cs="Arial"/>
          <w:sz w:val="16"/>
          <w:szCs w:val="16"/>
          <w:u w:val="single"/>
          <w:lang w:val="ru-RU"/>
        </w:rPr>
        <w:t xml:space="preserve"> </w:t>
      </w:r>
      <w:r>
        <w:rPr>
          <w:rFonts w:ascii="Arial" w:hAnsi="Arial" w:cs="Arial"/>
          <w:sz w:val="16"/>
          <w:szCs w:val="16"/>
          <w:u w:val="single"/>
        </w:rPr>
        <w:t> </w:t>
      </w:r>
      <w:r w:rsidRPr="006C2B59">
        <w:rPr>
          <w:rFonts w:ascii="Arial" w:hAnsi="Arial" w:cs="Arial"/>
          <w:sz w:val="16"/>
          <w:szCs w:val="16"/>
          <w:u w:val="single"/>
          <w:lang w:val="ru-RU"/>
        </w:rPr>
        <w:t xml:space="preserve"> </w:t>
      </w:r>
      <w:r>
        <w:rPr>
          <w:rFonts w:ascii="Arial" w:hAnsi="Arial" w:cs="Arial"/>
          <w:sz w:val="16"/>
          <w:szCs w:val="16"/>
          <w:u w:val="single"/>
          <w:lang w:val="ru-RU"/>
        </w:rPr>
        <w:t>_________________________________________________________________________________</w:t>
      </w:r>
      <w:r w:rsidRPr="006C2B59">
        <w:rPr>
          <w:rFonts w:ascii="Arial" w:hAnsi="Arial" w:cs="Arial"/>
          <w:sz w:val="16"/>
          <w:szCs w:val="16"/>
          <w:lang w:val="ru-RU"/>
        </w:rPr>
        <w:t>, цим листом надаю дозвіл Приватному позашкільному навчальному закладу «Британська Рада (Україна)», зареєстрованому за законодавством України (далі – «Британська Рада») на обробку моїх персональних даних:</w:t>
      </w:r>
    </w:p>
    <w:p w:rsidR="006C2B59" w:rsidRDefault="006C2B59" w:rsidP="006C2B59">
      <w:pPr>
        <w:numPr>
          <w:ilvl w:val="0"/>
          <w:numId w:val="4"/>
        </w:numPr>
        <w:spacing w:before="100" w:beforeAutospacing="1" w:after="100" w:afterAutospacing="1"/>
        <w:rPr>
          <w:rFonts w:ascii="Arial" w:eastAsia="Times New Roman" w:hAnsi="Arial" w:cs="Arial"/>
          <w:sz w:val="16"/>
          <w:szCs w:val="16"/>
        </w:rPr>
      </w:pPr>
      <w:r w:rsidRPr="006C2B59">
        <w:rPr>
          <w:rFonts w:ascii="Arial" w:eastAsia="Times New Roman" w:hAnsi="Arial" w:cs="Arial"/>
          <w:sz w:val="16"/>
          <w:szCs w:val="16"/>
          <w:lang w:val="ru-RU"/>
        </w:rPr>
        <w:t xml:space="preserve">Я дозволяю Британській Раді виконувати будь-які дії або сукупність дій, здійснених повністю або частково в інформаційній (автоматизованій) системі та/або в картотеках персональних даних, які пов'язані зі збиранням, реєстрацією, накопиченням, зберіганням, адаптуванням, зміною, поновленням, використанням і поширенням (розповсюдженням, реалізацією, передачею), знеособленням, знищенням відомостей про мене, в тому числі включати мої персональні дані до баз персональних даних, що утримуються чи можуть в майбутньому утримуватись Британською </w:t>
      </w:r>
      <w:r>
        <w:rPr>
          <w:rFonts w:ascii="Arial" w:eastAsia="Times New Roman" w:hAnsi="Arial" w:cs="Arial"/>
          <w:sz w:val="16"/>
          <w:szCs w:val="16"/>
        </w:rPr>
        <w:t>Радою.</w:t>
      </w:r>
    </w:p>
    <w:p w:rsidR="006C2B59" w:rsidRDefault="006C2B59" w:rsidP="006C2B59">
      <w:pPr>
        <w:numPr>
          <w:ilvl w:val="0"/>
          <w:numId w:val="4"/>
        </w:numPr>
        <w:spacing w:before="100" w:beforeAutospacing="1" w:after="100" w:afterAutospacing="1"/>
        <w:rPr>
          <w:rFonts w:ascii="Arial" w:eastAsia="Times New Roman" w:hAnsi="Arial" w:cs="Arial"/>
          <w:sz w:val="16"/>
          <w:szCs w:val="16"/>
        </w:rPr>
      </w:pPr>
      <w:r>
        <w:rPr>
          <w:rFonts w:ascii="Arial" w:eastAsia="Times New Roman" w:hAnsi="Arial" w:cs="Arial"/>
          <w:sz w:val="16"/>
          <w:szCs w:val="16"/>
        </w:rPr>
        <w:t xml:space="preserve">Персональні дані про мене можуть включати будь-які відомості чи сукупність відомостей про мене як фізичну особу (включаючи, але не виключно, прізвище, ім’я, по-батькові, адреса реєстрації, проживання, паспортні дані, сімейний стан, посада, тощо), яка ідентифікована або може бути конкретно ідентифікована, та </w:t>
      </w:r>
      <w:r>
        <w:rPr>
          <w:rFonts w:ascii="Arial" w:eastAsia="Times New Roman" w:hAnsi="Arial" w:cs="Arial"/>
          <w:sz w:val="16"/>
          <w:szCs w:val="16"/>
        </w:rPr>
        <w:lastRenderedPageBreak/>
        <w:t>включають, окрім іншого, інформацію, зазначену у відповідних документах, виданих на моє ім'я, у будь-яких підписаних мною документах, та відомості, які надані, або можуть бути в майбутньому надані Британській Раді мною або будь-якою особою, якій мої персональні дані були надані, дані, отримані з будь-яких джерел, тощо.</w:t>
      </w:r>
    </w:p>
    <w:p w:rsidR="006C2B59" w:rsidRPr="006C2B59" w:rsidRDefault="006C2B59" w:rsidP="006C2B59">
      <w:pPr>
        <w:numPr>
          <w:ilvl w:val="0"/>
          <w:numId w:val="4"/>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Мені зрозуміло, що обробка моїх персональних даних Британською Радою здійснюватиметься з метою та в рамках надання Британською Радою освітніх та навчальних послуг, в інших цілях, що вимагається діючим законодавством, а також в рамках передачі даних про мене Британською Радою пов’язаним особам Британської Ради, а також будь-яким третім особам, включаючи також іноземних суб'єктів, які надають Британській Раді послуги, виконують роботи; пов’язаним особам Британської Ради, включаючи іноземних юридичних осіб тощо. Передача Британською Радою моїх персональних даних пов’язаним особам Британської Ради, третім особам не потребує надання мені повідомлення про таку передачу (згідно ст. 21 Закону України «Про захист персональних даних»).</w:t>
      </w:r>
    </w:p>
    <w:p w:rsidR="006C2B59" w:rsidRPr="006C2B59" w:rsidRDefault="006C2B59" w:rsidP="006C2B59">
      <w:pPr>
        <w:numPr>
          <w:ilvl w:val="0"/>
          <w:numId w:val="4"/>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Ця згода є безстроковою. У разі відмови від цієї згоди, я зобов’язаний надати Британській Раді заздалегідь (не менш як за 5 робочих днів) відповідне письмове повідомлення,</w:t>
      </w:r>
    </w:p>
    <w:p w:rsidR="006C2B59" w:rsidRPr="006C2B59" w:rsidRDefault="006C2B59" w:rsidP="006C2B59">
      <w:pPr>
        <w:numPr>
          <w:ilvl w:val="0"/>
          <w:numId w:val="4"/>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Ця згода не містить застережень (окрім тих, що зазначені вище) стосовно обмеження права Британської Ради на обробку моїх персональних даних.</w:t>
      </w:r>
    </w:p>
    <w:p w:rsidR="006C2B59" w:rsidRPr="006C2B59" w:rsidRDefault="006C2B59" w:rsidP="006C2B59">
      <w:pPr>
        <w:numPr>
          <w:ilvl w:val="0"/>
          <w:numId w:val="4"/>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також підтверджую, що Британська Рада своєчасно повідомила мені про нижчевказані права:</w:t>
      </w:r>
      <w:r w:rsidRPr="006C2B59">
        <w:rPr>
          <w:rFonts w:ascii="Arial" w:eastAsia="Times New Roman" w:hAnsi="Arial" w:cs="Arial"/>
          <w:sz w:val="16"/>
          <w:szCs w:val="16"/>
          <w:lang w:val="ru-RU"/>
        </w:rPr>
        <w:br/>
        <w:t>Суб'єкт персональних даних має право:</w:t>
      </w:r>
      <w:r w:rsidRPr="006C2B59">
        <w:rPr>
          <w:rFonts w:ascii="Arial" w:eastAsia="Times New Roman" w:hAnsi="Arial" w:cs="Arial"/>
          <w:sz w:val="16"/>
          <w:szCs w:val="16"/>
          <w:lang w:val="ru-RU"/>
        </w:rPr>
        <w:br/>
        <w:t xml:space="preserve">1) знати про місцезнаходження бази персональних даних, яка містить його персональні дані, її призначення та найменування, місцезнаходження та / або місце проживання (перебування) володільця чи розпорядника цієї бази або дати відповідне доручення щодо отримання цієї інформації уповноваженим ним особам, крім випадків, встановлених законом; </w:t>
      </w:r>
      <w:r w:rsidRPr="006C2B59">
        <w:rPr>
          <w:rFonts w:ascii="Arial" w:eastAsia="Times New Roman" w:hAnsi="Arial" w:cs="Arial"/>
          <w:sz w:val="16"/>
          <w:szCs w:val="16"/>
          <w:lang w:val="ru-RU"/>
        </w:rPr>
        <w:br/>
        <w:t xml:space="preserve">2) 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відповідній базі персональних даних; </w:t>
      </w:r>
      <w:r w:rsidRPr="006C2B59">
        <w:rPr>
          <w:rFonts w:ascii="Arial" w:eastAsia="Times New Roman" w:hAnsi="Arial" w:cs="Arial"/>
          <w:sz w:val="16"/>
          <w:szCs w:val="16"/>
          <w:lang w:val="ru-RU"/>
        </w:rPr>
        <w:br/>
        <w:t xml:space="preserve">3) на доступ до своїх персональних даних, що містяться у відповідній базі персональних даних; </w:t>
      </w:r>
      <w:r w:rsidRPr="006C2B59">
        <w:rPr>
          <w:rFonts w:ascii="Arial" w:eastAsia="Times New Roman" w:hAnsi="Arial" w:cs="Arial"/>
          <w:sz w:val="16"/>
          <w:szCs w:val="16"/>
          <w:lang w:val="ru-RU"/>
        </w:rPr>
        <w:br/>
        <w:t xml:space="preserve">4) отримувати не пізніш як за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 </w:t>
      </w:r>
      <w:r w:rsidRPr="006C2B59">
        <w:rPr>
          <w:rFonts w:ascii="Arial" w:eastAsia="Times New Roman" w:hAnsi="Arial" w:cs="Arial"/>
          <w:sz w:val="16"/>
          <w:szCs w:val="16"/>
          <w:lang w:val="ru-RU"/>
        </w:rPr>
        <w:br/>
        <w:t xml:space="preserve">5) 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їхніх повноважень, передбачених законом; </w:t>
      </w:r>
      <w:r w:rsidRPr="006C2B59">
        <w:rPr>
          <w:rFonts w:ascii="Arial" w:eastAsia="Times New Roman" w:hAnsi="Arial" w:cs="Arial"/>
          <w:sz w:val="16"/>
          <w:szCs w:val="16"/>
          <w:lang w:val="ru-RU"/>
        </w:rPr>
        <w:br/>
        <w:t xml:space="preserve">6) пред'являти вмотивовану вимогу щодо зміни або знищення своїх персональних даних будь-яким володільцем та розпорядником цієї бази, якщо ці дані обробляються незаконно чи є недостовірними; </w:t>
      </w:r>
      <w:r w:rsidRPr="006C2B59">
        <w:rPr>
          <w:rFonts w:ascii="Arial" w:eastAsia="Times New Roman" w:hAnsi="Arial" w:cs="Arial"/>
          <w:sz w:val="16"/>
          <w:szCs w:val="16"/>
          <w:lang w:val="ru-RU"/>
        </w:rPr>
        <w:br/>
        <w:t xml:space="preserve">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r w:rsidRPr="006C2B59">
        <w:rPr>
          <w:rFonts w:ascii="Arial" w:eastAsia="Times New Roman" w:hAnsi="Arial" w:cs="Arial"/>
          <w:sz w:val="16"/>
          <w:szCs w:val="16"/>
          <w:lang w:val="ru-RU"/>
        </w:rPr>
        <w:br/>
        <w:t xml:space="preserve">8) 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 </w:t>
      </w:r>
      <w:r w:rsidRPr="006C2B59">
        <w:rPr>
          <w:rFonts w:ascii="Arial" w:eastAsia="Times New Roman" w:hAnsi="Arial" w:cs="Arial"/>
          <w:sz w:val="16"/>
          <w:szCs w:val="16"/>
          <w:lang w:val="ru-RU"/>
        </w:rPr>
        <w:br/>
        <w:t>9) застосовувати засоби правового захисту в разі порушення законодавства про захист персональних даних.</w:t>
      </w:r>
      <w:r w:rsidRPr="006C2B59">
        <w:rPr>
          <w:rFonts w:ascii="Arial" w:eastAsia="Times New Roman" w:hAnsi="Arial" w:cs="Arial"/>
          <w:sz w:val="16"/>
          <w:szCs w:val="16"/>
          <w:lang w:val="ru-RU"/>
        </w:rPr>
        <w:br/>
        <w:t>10) вносити застереження стосовно обмеження права на обробку своїх персональних даних під час надання згоди;</w:t>
      </w:r>
      <w:r w:rsidRPr="006C2B59">
        <w:rPr>
          <w:rFonts w:ascii="Arial" w:eastAsia="Times New Roman" w:hAnsi="Arial" w:cs="Arial"/>
          <w:sz w:val="16"/>
          <w:szCs w:val="16"/>
          <w:lang w:val="ru-RU"/>
        </w:rPr>
        <w:br/>
        <w:t>11) відкликати згоду на обробку персональних даних;</w:t>
      </w:r>
      <w:r w:rsidRPr="006C2B59">
        <w:rPr>
          <w:rFonts w:ascii="Arial" w:eastAsia="Times New Roman" w:hAnsi="Arial" w:cs="Arial"/>
          <w:sz w:val="16"/>
          <w:szCs w:val="16"/>
          <w:lang w:val="ru-RU"/>
        </w:rPr>
        <w:br/>
        <w:t>12) знати механізм автоматичної обробки персональних даних;</w:t>
      </w:r>
      <w:r w:rsidRPr="006C2B59">
        <w:rPr>
          <w:rFonts w:ascii="Arial" w:eastAsia="Times New Roman" w:hAnsi="Arial" w:cs="Arial"/>
          <w:sz w:val="16"/>
          <w:szCs w:val="16"/>
          <w:lang w:val="ru-RU"/>
        </w:rPr>
        <w:br/>
        <w:t>13) на захист від автоматизованого рішення, яке має для нього правові наслідки.</w:t>
      </w:r>
      <w:r w:rsidRPr="006C2B59">
        <w:rPr>
          <w:rFonts w:ascii="Arial" w:eastAsia="Times New Roman" w:hAnsi="Arial" w:cs="Arial"/>
          <w:sz w:val="16"/>
          <w:szCs w:val="16"/>
          <w:lang w:val="ru-RU"/>
        </w:rPr>
        <w:br/>
        <w:t>14) одержання будь-яких відомостей про себе у будь-якого суб'єкта відносин, пов'язаних з персональними даними, без зазначення мети запиту, крім випадків, установлених законом.</w:t>
      </w:r>
      <w:r w:rsidRPr="006C2B59">
        <w:rPr>
          <w:rFonts w:ascii="Arial" w:eastAsia="Times New Roman" w:hAnsi="Arial" w:cs="Arial"/>
          <w:sz w:val="16"/>
          <w:szCs w:val="16"/>
          <w:lang w:val="ru-RU"/>
        </w:rPr>
        <w:br/>
        <w:t>Порядок доступу до персональних даних третіх осіб визначається умовами згоди суб'єкта персональних даних, наданої володільцю бази персональних даних на обробку цих даних, або відповідно до вимог закону.</w:t>
      </w:r>
    </w:p>
    <w:p w:rsidR="006C2B59" w:rsidRPr="006C2B59" w:rsidRDefault="006C2B59" w:rsidP="006C2B59">
      <w:pPr>
        <w:numPr>
          <w:ilvl w:val="0"/>
          <w:numId w:val="4"/>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підтверджую, що Британська Рада ознайомила мене з положеннями Закону України «Про захист персональних даних», Закону України «Про інформацію», Конвенції про захист осіб у зв'язку з автоматизованою обробкою персональних даних, відповідними положеннями інших нормативно-правових актів.</w:t>
      </w:r>
    </w:p>
    <w:p w:rsidR="006C2B59" w:rsidRPr="006C2B59" w:rsidRDefault="006C2B59" w:rsidP="006C2B59">
      <w:pPr>
        <w:numPr>
          <w:ilvl w:val="0"/>
          <w:numId w:val="4"/>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підтверджую, що Британська Рада ознайомила мене щодо мети збору моїх даних (як зазначено вище).</w:t>
      </w:r>
    </w:p>
    <w:p w:rsidR="006C2B59" w:rsidRPr="006C2B59" w:rsidRDefault="006C2B59" w:rsidP="006C2B59">
      <w:pPr>
        <w:numPr>
          <w:ilvl w:val="0"/>
          <w:numId w:val="4"/>
        </w:numPr>
        <w:spacing w:before="100" w:beforeAutospacing="1" w:after="100" w:afterAutospacing="1"/>
        <w:rPr>
          <w:rFonts w:ascii="Arial" w:eastAsia="Times New Roman" w:hAnsi="Arial" w:cs="Arial"/>
          <w:sz w:val="16"/>
          <w:szCs w:val="16"/>
          <w:lang w:val="ru-RU"/>
        </w:rPr>
      </w:pPr>
      <w:r w:rsidRPr="006C2B59">
        <w:rPr>
          <w:rFonts w:ascii="Arial" w:eastAsia="Times New Roman" w:hAnsi="Arial" w:cs="Arial"/>
          <w:sz w:val="16"/>
          <w:szCs w:val="16"/>
          <w:lang w:val="ru-RU"/>
        </w:rPr>
        <w:t>Цим я підтверджую, що база персональних даних «Контрагенти», в якій містяться мої персональні дані, буде знаходитись за місцезнаходженням Британської Ради: м. Київ, вулиця Григорія Сковороди, будинок 4/12.</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Ми хотіли б надсилати Вам інформацію про наші новини та події, які можуть бути цікавими для Вас.</w:t>
      </w:r>
      <w:r w:rsidRPr="006C2B59">
        <w:rPr>
          <w:rFonts w:ascii="Arial" w:hAnsi="Arial" w:cs="Arial"/>
          <w:sz w:val="16"/>
          <w:szCs w:val="16"/>
          <w:lang w:val="ru-RU"/>
        </w:rPr>
        <w:br/>
        <w:t>Так, я хочу отримувати інформацію про новини та події, які проводить Британська Рада в Україні. Я бажаю отримувати інформацію від Британської Ради у вигляді:</w:t>
      </w:r>
      <w:r w:rsidRPr="006C2B59">
        <w:rPr>
          <w:rFonts w:ascii="Arial" w:hAnsi="Arial" w:cs="Arial"/>
          <w:sz w:val="16"/>
          <w:szCs w:val="16"/>
          <w:lang w:val="ru-RU"/>
        </w:rPr>
        <w:br/>
      </w:r>
      <w:r w:rsidRPr="006C2B59">
        <w:rPr>
          <w:rFonts w:ascii="Arial" w:hAnsi="Arial" w:cs="Arial"/>
          <w:sz w:val="16"/>
          <w:szCs w:val="16"/>
          <w:lang w:val="ru-RU"/>
        </w:rPr>
        <w:br/>
        <w:t xml:space="preserve">[ </w:t>
      </w:r>
      <w:r>
        <w:rPr>
          <w:rFonts w:ascii="Arial" w:hAnsi="Arial" w:cs="Arial"/>
          <w:sz w:val="16"/>
          <w:szCs w:val="16"/>
        </w:rPr>
        <w:t> </w:t>
      </w:r>
      <w:r w:rsidRPr="006C2B59">
        <w:rPr>
          <w:rFonts w:ascii="Arial" w:hAnsi="Arial" w:cs="Arial"/>
          <w:sz w:val="16"/>
          <w:szCs w:val="16"/>
          <w:lang w:val="ru-RU"/>
        </w:rPr>
        <w:t xml:space="preserve"> ] </w:t>
      </w:r>
      <w:r>
        <w:rPr>
          <w:rFonts w:ascii="Arial" w:hAnsi="Arial" w:cs="Arial"/>
          <w:sz w:val="16"/>
          <w:szCs w:val="16"/>
        </w:rPr>
        <w:t>SMS</w:t>
      </w:r>
      <w:r w:rsidRPr="006C2B59">
        <w:rPr>
          <w:rFonts w:ascii="Arial" w:hAnsi="Arial" w:cs="Arial"/>
          <w:sz w:val="16"/>
          <w:szCs w:val="16"/>
          <w:lang w:val="ru-RU"/>
        </w:rPr>
        <w:t xml:space="preserve">-повідомлень </w:t>
      </w:r>
      <w:r>
        <w:rPr>
          <w:rFonts w:ascii="Arial" w:hAnsi="Arial" w:cs="Arial"/>
          <w:sz w:val="16"/>
          <w:szCs w:val="16"/>
        </w:rPr>
        <w:t> </w:t>
      </w:r>
      <w:r w:rsidRPr="006C2B59">
        <w:rPr>
          <w:rFonts w:ascii="Arial" w:hAnsi="Arial" w:cs="Arial"/>
          <w:sz w:val="16"/>
          <w:szCs w:val="16"/>
          <w:lang w:val="ru-RU"/>
        </w:rPr>
        <w:t xml:space="preserve"> [ </w:t>
      </w:r>
      <w:r>
        <w:rPr>
          <w:rFonts w:ascii="Arial" w:hAnsi="Arial" w:cs="Arial"/>
          <w:sz w:val="16"/>
          <w:szCs w:val="16"/>
        </w:rPr>
        <w:t> </w:t>
      </w:r>
      <w:r w:rsidRPr="006C2B59">
        <w:rPr>
          <w:rFonts w:ascii="Arial" w:hAnsi="Arial" w:cs="Arial"/>
          <w:sz w:val="16"/>
          <w:szCs w:val="16"/>
          <w:lang w:val="ru-RU"/>
        </w:rPr>
        <w:t xml:space="preserve"> ] електронною поштою.</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 xml:space="preserve">29 жовтня 2014 року </w:t>
      </w:r>
      <w:r>
        <w:rPr>
          <w:rFonts w:ascii="Arial" w:hAnsi="Arial" w:cs="Arial"/>
          <w:sz w:val="16"/>
          <w:szCs w:val="16"/>
        </w:rPr>
        <w:t> </w:t>
      </w:r>
      <w:r w:rsidRPr="006C2B59">
        <w:rPr>
          <w:rFonts w:ascii="Arial" w:hAnsi="Arial" w:cs="Arial"/>
          <w:sz w:val="16"/>
          <w:szCs w:val="16"/>
          <w:lang w:val="ru-RU"/>
        </w:rPr>
        <w:t xml:space="preserve"> _____________________</w:t>
      </w:r>
    </w:p>
    <w:p w:rsidR="006C2B59" w:rsidRPr="006C2B59" w:rsidRDefault="006C2B59" w:rsidP="006C2B59">
      <w:pPr>
        <w:pStyle w:val="NormalWeb"/>
        <w:rPr>
          <w:rFonts w:ascii="Arial" w:hAnsi="Arial" w:cs="Arial"/>
          <w:sz w:val="16"/>
          <w:szCs w:val="16"/>
          <w:lang w:val="ru-RU"/>
        </w:rPr>
      </w:pPr>
      <w:r w:rsidRPr="006C2B59">
        <w:rPr>
          <w:rFonts w:ascii="Arial" w:hAnsi="Arial" w:cs="Arial"/>
          <w:sz w:val="16"/>
          <w:szCs w:val="16"/>
          <w:lang w:val="ru-RU"/>
        </w:rPr>
        <w:t>ПП НЗ «Британська Рада(Україна)» ______________ / Софія Якубова /</w:t>
      </w:r>
    </w:p>
    <w:p w:rsidR="00987E59" w:rsidRPr="006C2B59" w:rsidRDefault="00987E59">
      <w:pPr>
        <w:rPr>
          <w:rFonts w:ascii="Arial" w:hAnsi="Arial" w:cs="Arial"/>
          <w:lang w:val="ru-RU"/>
        </w:rPr>
      </w:pPr>
    </w:p>
    <w:sectPr w:rsidR="00987E59" w:rsidRPr="006C2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36DC"/>
    <w:multiLevelType w:val="multilevel"/>
    <w:tmpl w:val="A7FAC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64093C"/>
    <w:multiLevelType w:val="multilevel"/>
    <w:tmpl w:val="04D0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FD69FD"/>
    <w:multiLevelType w:val="multilevel"/>
    <w:tmpl w:val="93AA8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EE1783"/>
    <w:multiLevelType w:val="multilevel"/>
    <w:tmpl w:val="7200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91447B"/>
    <w:multiLevelType w:val="multilevel"/>
    <w:tmpl w:val="BF360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59"/>
    <w:rsid w:val="00002D32"/>
    <w:rsid w:val="00042DF7"/>
    <w:rsid w:val="0006332F"/>
    <w:rsid w:val="00070550"/>
    <w:rsid w:val="00076482"/>
    <w:rsid w:val="00093269"/>
    <w:rsid w:val="000E75F0"/>
    <w:rsid w:val="001106C6"/>
    <w:rsid w:val="0011125A"/>
    <w:rsid w:val="001112D8"/>
    <w:rsid w:val="0011447A"/>
    <w:rsid w:val="001236FB"/>
    <w:rsid w:val="00124FEC"/>
    <w:rsid w:val="00135CF5"/>
    <w:rsid w:val="001467DA"/>
    <w:rsid w:val="00153460"/>
    <w:rsid w:val="00167C7B"/>
    <w:rsid w:val="00182FB7"/>
    <w:rsid w:val="00183076"/>
    <w:rsid w:val="0018729C"/>
    <w:rsid w:val="001A2FA3"/>
    <w:rsid w:val="001B5F19"/>
    <w:rsid w:val="001C1D80"/>
    <w:rsid w:val="001D1A5A"/>
    <w:rsid w:val="001F247E"/>
    <w:rsid w:val="001F5A56"/>
    <w:rsid w:val="001F606E"/>
    <w:rsid w:val="00207BDE"/>
    <w:rsid w:val="002243DE"/>
    <w:rsid w:val="002441E1"/>
    <w:rsid w:val="00246AF3"/>
    <w:rsid w:val="002679FD"/>
    <w:rsid w:val="00282E44"/>
    <w:rsid w:val="002A5A4F"/>
    <w:rsid w:val="002B1042"/>
    <w:rsid w:val="002C464C"/>
    <w:rsid w:val="002D47B9"/>
    <w:rsid w:val="002E1309"/>
    <w:rsid w:val="00324882"/>
    <w:rsid w:val="003318B0"/>
    <w:rsid w:val="00340F35"/>
    <w:rsid w:val="003556B8"/>
    <w:rsid w:val="00356BBE"/>
    <w:rsid w:val="003671A3"/>
    <w:rsid w:val="00382CB9"/>
    <w:rsid w:val="0039044F"/>
    <w:rsid w:val="00390534"/>
    <w:rsid w:val="0039326F"/>
    <w:rsid w:val="0039442D"/>
    <w:rsid w:val="003A0F6B"/>
    <w:rsid w:val="003B680F"/>
    <w:rsid w:val="003C1D8E"/>
    <w:rsid w:val="003D3B25"/>
    <w:rsid w:val="003D5059"/>
    <w:rsid w:val="003E0F71"/>
    <w:rsid w:val="003E1751"/>
    <w:rsid w:val="003E34B1"/>
    <w:rsid w:val="003F05AB"/>
    <w:rsid w:val="004075A3"/>
    <w:rsid w:val="0041384B"/>
    <w:rsid w:val="00423265"/>
    <w:rsid w:val="00423D56"/>
    <w:rsid w:val="00444EC3"/>
    <w:rsid w:val="00461203"/>
    <w:rsid w:val="00461B5C"/>
    <w:rsid w:val="004711B9"/>
    <w:rsid w:val="004963FB"/>
    <w:rsid w:val="004A784A"/>
    <w:rsid w:val="004B1669"/>
    <w:rsid w:val="004C5771"/>
    <w:rsid w:val="004D36C2"/>
    <w:rsid w:val="004F188C"/>
    <w:rsid w:val="004F698C"/>
    <w:rsid w:val="0050085C"/>
    <w:rsid w:val="0050248F"/>
    <w:rsid w:val="00515F69"/>
    <w:rsid w:val="00517BC8"/>
    <w:rsid w:val="0052087F"/>
    <w:rsid w:val="005304F2"/>
    <w:rsid w:val="00534FA5"/>
    <w:rsid w:val="00536E3B"/>
    <w:rsid w:val="00541C27"/>
    <w:rsid w:val="00545204"/>
    <w:rsid w:val="00547E50"/>
    <w:rsid w:val="005647FB"/>
    <w:rsid w:val="00574AC9"/>
    <w:rsid w:val="00596DEE"/>
    <w:rsid w:val="005A6958"/>
    <w:rsid w:val="005B08C5"/>
    <w:rsid w:val="005B3AA9"/>
    <w:rsid w:val="005B599A"/>
    <w:rsid w:val="005C2B03"/>
    <w:rsid w:val="005C7B1F"/>
    <w:rsid w:val="005D22AE"/>
    <w:rsid w:val="005E4944"/>
    <w:rsid w:val="006042B7"/>
    <w:rsid w:val="0061459F"/>
    <w:rsid w:val="00623FA3"/>
    <w:rsid w:val="00632FDF"/>
    <w:rsid w:val="00640FA6"/>
    <w:rsid w:val="00641348"/>
    <w:rsid w:val="0065211C"/>
    <w:rsid w:val="00657BBC"/>
    <w:rsid w:val="0066072E"/>
    <w:rsid w:val="006651DE"/>
    <w:rsid w:val="006A5FDD"/>
    <w:rsid w:val="006B003C"/>
    <w:rsid w:val="006C2B59"/>
    <w:rsid w:val="006C639E"/>
    <w:rsid w:val="006E2FDA"/>
    <w:rsid w:val="006F67F5"/>
    <w:rsid w:val="00703913"/>
    <w:rsid w:val="007040CA"/>
    <w:rsid w:val="007059AF"/>
    <w:rsid w:val="0070764D"/>
    <w:rsid w:val="00712EDE"/>
    <w:rsid w:val="007137D1"/>
    <w:rsid w:val="007218E1"/>
    <w:rsid w:val="00724277"/>
    <w:rsid w:val="00726E20"/>
    <w:rsid w:val="00753EBB"/>
    <w:rsid w:val="00757C3B"/>
    <w:rsid w:val="00765309"/>
    <w:rsid w:val="00771D7B"/>
    <w:rsid w:val="00772204"/>
    <w:rsid w:val="00774BF9"/>
    <w:rsid w:val="007960ED"/>
    <w:rsid w:val="0079675A"/>
    <w:rsid w:val="007A1466"/>
    <w:rsid w:val="007A5CE4"/>
    <w:rsid w:val="007A7E83"/>
    <w:rsid w:val="007B08C7"/>
    <w:rsid w:val="007B7EF1"/>
    <w:rsid w:val="007B7FEC"/>
    <w:rsid w:val="007C01DE"/>
    <w:rsid w:val="007D0B79"/>
    <w:rsid w:val="007F46DD"/>
    <w:rsid w:val="007F7818"/>
    <w:rsid w:val="00800508"/>
    <w:rsid w:val="008031B6"/>
    <w:rsid w:val="00803AC2"/>
    <w:rsid w:val="008114A3"/>
    <w:rsid w:val="00824793"/>
    <w:rsid w:val="00835193"/>
    <w:rsid w:val="008351FB"/>
    <w:rsid w:val="008366CE"/>
    <w:rsid w:val="008409F4"/>
    <w:rsid w:val="00852517"/>
    <w:rsid w:val="00855BC7"/>
    <w:rsid w:val="00856DAB"/>
    <w:rsid w:val="0088072A"/>
    <w:rsid w:val="008935B0"/>
    <w:rsid w:val="008A5080"/>
    <w:rsid w:val="008A737C"/>
    <w:rsid w:val="008B00F3"/>
    <w:rsid w:val="008D2FC1"/>
    <w:rsid w:val="008E3365"/>
    <w:rsid w:val="008E7A33"/>
    <w:rsid w:val="0090274F"/>
    <w:rsid w:val="00902A4E"/>
    <w:rsid w:val="0090398B"/>
    <w:rsid w:val="009124A9"/>
    <w:rsid w:val="00915C2C"/>
    <w:rsid w:val="009208B4"/>
    <w:rsid w:val="00930A36"/>
    <w:rsid w:val="00937581"/>
    <w:rsid w:val="0094455E"/>
    <w:rsid w:val="00946F3F"/>
    <w:rsid w:val="00963041"/>
    <w:rsid w:val="00965B01"/>
    <w:rsid w:val="009750AE"/>
    <w:rsid w:val="00977DFC"/>
    <w:rsid w:val="009849A3"/>
    <w:rsid w:val="00987E59"/>
    <w:rsid w:val="00993FBB"/>
    <w:rsid w:val="009C37A8"/>
    <w:rsid w:val="009C4963"/>
    <w:rsid w:val="009C77A6"/>
    <w:rsid w:val="009E4334"/>
    <w:rsid w:val="009E7A08"/>
    <w:rsid w:val="009F4C08"/>
    <w:rsid w:val="00A016A5"/>
    <w:rsid w:val="00A1799A"/>
    <w:rsid w:val="00A20548"/>
    <w:rsid w:val="00A24C20"/>
    <w:rsid w:val="00A264F5"/>
    <w:rsid w:val="00A442D1"/>
    <w:rsid w:val="00A50735"/>
    <w:rsid w:val="00A50DB3"/>
    <w:rsid w:val="00A57E65"/>
    <w:rsid w:val="00A61F2D"/>
    <w:rsid w:val="00A73828"/>
    <w:rsid w:val="00A75710"/>
    <w:rsid w:val="00A96416"/>
    <w:rsid w:val="00AC00C8"/>
    <w:rsid w:val="00AC4CD6"/>
    <w:rsid w:val="00AD0F2C"/>
    <w:rsid w:val="00AD3D98"/>
    <w:rsid w:val="00AE0A1F"/>
    <w:rsid w:val="00AE291E"/>
    <w:rsid w:val="00AE3977"/>
    <w:rsid w:val="00AF0433"/>
    <w:rsid w:val="00AF2954"/>
    <w:rsid w:val="00AF4A0F"/>
    <w:rsid w:val="00B02F3C"/>
    <w:rsid w:val="00B03087"/>
    <w:rsid w:val="00B14388"/>
    <w:rsid w:val="00B23202"/>
    <w:rsid w:val="00B23A62"/>
    <w:rsid w:val="00B23F55"/>
    <w:rsid w:val="00B335EF"/>
    <w:rsid w:val="00B45CB5"/>
    <w:rsid w:val="00B552F3"/>
    <w:rsid w:val="00B71289"/>
    <w:rsid w:val="00B775BA"/>
    <w:rsid w:val="00B83AAC"/>
    <w:rsid w:val="00B92882"/>
    <w:rsid w:val="00B93361"/>
    <w:rsid w:val="00B93C12"/>
    <w:rsid w:val="00B94CCF"/>
    <w:rsid w:val="00BB2C6D"/>
    <w:rsid w:val="00BB57A4"/>
    <w:rsid w:val="00BD525C"/>
    <w:rsid w:val="00BF53AC"/>
    <w:rsid w:val="00BF6C1A"/>
    <w:rsid w:val="00C06678"/>
    <w:rsid w:val="00C13CB1"/>
    <w:rsid w:val="00C20E13"/>
    <w:rsid w:val="00C22E4D"/>
    <w:rsid w:val="00C451E1"/>
    <w:rsid w:val="00C47616"/>
    <w:rsid w:val="00C4792A"/>
    <w:rsid w:val="00C5501C"/>
    <w:rsid w:val="00C65DCA"/>
    <w:rsid w:val="00C66CCD"/>
    <w:rsid w:val="00C8554B"/>
    <w:rsid w:val="00C95DAE"/>
    <w:rsid w:val="00CA4D00"/>
    <w:rsid w:val="00CB32A5"/>
    <w:rsid w:val="00CB7D1F"/>
    <w:rsid w:val="00CC1806"/>
    <w:rsid w:val="00CC3797"/>
    <w:rsid w:val="00CE175A"/>
    <w:rsid w:val="00CE65C6"/>
    <w:rsid w:val="00D26E37"/>
    <w:rsid w:val="00D753D8"/>
    <w:rsid w:val="00D8755B"/>
    <w:rsid w:val="00D9011D"/>
    <w:rsid w:val="00D91AC7"/>
    <w:rsid w:val="00DA74B9"/>
    <w:rsid w:val="00DB764F"/>
    <w:rsid w:val="00DC2B3F"/>
    <w:rsid w:val="00DC7F96"/>
    <w:rsid w:val="00DD2EFF"/>
    <w:rsid w:val="00DD3F57"/>
    <w:rsid w:val="00DD77AF"/>
    <w:rsid w:val="00DE66EA"/>
    <w:rsid w:val="00E04885"/>
    <w:rsid w:val="00E16D93"/>
    <w:rsid w:val="00E31DEC"/>
    <w:rsid w:val="00E3336C"/>
    <w:rsid w:val="00E34E46"/>
    <w:rsid w:val="00E406E7"/>
    <w:rsid w:val="00E45498"/>
    <w:rsid w:val="00E50CAF"/>
    <w:rsid w:val="00E53F8A"/>
    <w:rsid w:val="00E5662E"/>
    <w:rsid w:val="00E571E1"/>
    <w:rsid w:val="00E646DF"/>
    <w:rsid w:val="00E84361"/>
    <w:rsid w:val="00E905F5"/>
    <w:rsid w:val="00E97440"/>
    <w:rsid w:val="00EA5DC8"/>
    <w:rsid w:val="00EB5367"/>
    <w:rsid w:val="00EB717C"/>
    <w:rsid w:val="00EC1A46"/>
    <w:rsid w:val="00ED3AFC"/>
    <w:rsid w:val="00EE1203"/>
    <w:rsid w:val="00EE4057"/>
    <w:rsid w:val="00F008F7"/>
    <w:rsid w:val="00F018D6"/>
    <w:rsid w:val="00F03B1B"/>
    <w:rsid w:val="00F0533A"/>
    <w:rsid w:val="00F12894"/>
    <w:rsid w:val="00F144F3"/>
    <w:rsid w:val="00F2502C"/>
    <w:rsid w:val="00F257AA"/>
    <w:rsid w:val="00F51456"/>
    <w:rsid w:val="00F5266F"/>
    <w:rsid w:val="00F5700E"/>
    <w:rsid w:val="00F85302"/>
    <w:rsid w:val="00FA462D"/>
    <w:rsid w:val="00FC0A20"/>
    <w:rsid w:val="00FC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59"/>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6C2B59"/>
    <w:pPr>
      <w:spacing w:before="100" w:beforeAutospacing="1" w:after="100" w:afterAutospacing="1"/>
      <w:jc w:val="center"/>
      <w:outlineLvl w:val="0"/>
    </w:pPr>
    <w:rPr>
      <w:b/>
      <w:bCs/>
      <w:caps/>
      <w:kern w:val="36"/>
      <w:sz w:val="32"/>
      <w:szCs w:val="32"/>
    </w:rPr>
  </w:style>
  <w:style w:type="paragraph" w:styleId="Heading2">
    <w:name w:val="heading 2"/>
    <w:basedOn w:val="Normal"/>
    <w:link w:val="Heading2Char"/>
    <w:uiPriority w:val="9"/>
    <w:qFormat/>
    <w:rsid w:val="006C2B59"/>
    <w:pPr>
      <w:spacing w:before="100" w:beforeAutospacing="1" w:after="100" w:afterAutospacing="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59"/>
    <w:rPr>
      <w:rFonts w:ascii="Times New Roman" w:eastAsiaTheme="minorEastAsia" w:hAnsi="Times New Roman" w:cs="Times New Roman"/>
      <w:b/>
      <w:bCs/>
      <w:caps/>
      <w:kern w:val="36"/>
      <w:sz w:val="32"/>
      <w:szCs w:val="32"/>
      <w:lang w:eastAsia="en-GB"/>
    </w:rPr>
  </w:style>
  <w:style w:type="character" w:customStyle="1" w:styleId="Heading2Char">
    <w:name w:val="Heading 2 Char"/>
    <w:basedOn w:val="DefaultParagraphFont"/>
    <w:link w:val="Heading2"/>
    <w:uiPriority w:val="9"/>
    <w:rsid w:val="006C2B59"/>
    <w:rPr>
      <w:rFonts w:ascii="Times New Roman" w:eastAsiaTheme="minorEastAsia" w:hAnsi="Times New Roman" w:cs="Times New Roman"/>
      <w:b/>
      <w:bCs/>
      <w:sz w:val="26"/>
      <w:szCs w:val="26"/>
      <w:lang w:eastAsia="en-GB"/>
    </w:rPr>
  </w:style>
  <w:style w:type="paragraph" w:styleId="NormalWeb">
    <w:name w:val="Normal (Web)"/>
    <w:basedOn w:val="Normal"/>
    <w:uiPriority w:val="99"/>
    <w:semiHidden/>
    <w:unhideWhenUsed/>
    <w:rsid w:val="006C2B59"/>
    <w:pPr>
      <w:spacing w:before="100" w:beforeAutospacing="1" w:after="100" w:afterAutospacing="1"/>
    </w:pPr>
  </w:style>
  <w:style w:type="paragraph" w:styleId="ListParagraph">
    <w:name w:val="List Paragraph"/>
    <w:basedOn w:val="Normal"/>
    <w:uiPriority w:val="34"/>
    <w:qFormat/>
    <w:rsid w:val="00855BC7"/>
    <w:pPr>
      <w:ind w:left="720"/>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59"/>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6C2B59"/>
    <w:pPr>
      <w:spacing w:before="100" w:beforeAutospacing="1" w:after="100" w:afterAutospacing="1"/>
      <w:jc w:val="center"/>
      <w:outlineLvl w:val="0"/>
    </w:pPr>
    <w:rPr>
      <w:b/>
      <w:bCs/>
      <w:caps/>
      <w:kern w:val="36"/>
      <w:sz w:val="32"/>
      <w:szCs w:val="32"/>
    </w:rPr>
  </w:style>
  <w:style w:type="paragraph" w:styleId="Heading2">
    <w:name w:val="heading 2"/>
    <w:basedOn w:val="Normal"/>
    <w:link w:val="Heading2Char"/>
    <w:uiPriority w:val="9"/>
    <w:qFormat/>
    <w:rsid w:val="006C2B59"/>
    <w:pPr>
      <w:spacing w:before="100" w:beforeAutospacing="1" w:after="100" w:afterAutospacing="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59"/>
    <w:rPr>
      <w:rFonts w:ascii="Times New Roman" w:eastAsiaTheme="minorEastAsia" w:hAnsi="Times New Roman" w:cs="Times New Roman"/>
      <w:b/>
      <w:bCs/>
      <w:caps/>
      <w:kern w:val="36"/>
      <w:sz w:val="32"/>
      <w:szCs w:val="32"/>
      <w:lang w:eastAsia="en-GB"/>
    </w:rPr>
  </w:style>
  <w:style w:type="character" w:customStyle="1" w:styleId="Heading2Char">
    <w:name w:val="Heading 2 Char"/>
    <w:basedOn w:val="DefaultParagraphFont"/>
    <w:link w:val="Heading2"/>
    <w:uiPriority w:val="9"/>
    <w:rsid w:val="006C2B59"/>
    <w:rPr>
      <w:rFonts w:ascii="Times New Roman" w:eastAsiaTheme="minorEastAsia" w:hAnsi="Times New Roman" w:cs="Times New Roman"/>
      <w:b/>
      <w:bCs/>
      <w:sz w:val="26"/>
      <w:szCs w:val="26"/>
      <w:lang w:eastAsia="en-GB"/>
    </w:rPr>
  </w:style>
  <w:style w:type="paragraph" w:styleId="NormalWeb">
    <w:name w:val="Normal (Web)"/>
    <w:basedOn w:val="Normal"/>
    <w:uiPriority w:val="99"/>
    <w:semiHidden/>
    <w:unhideWhenUsed/>
    <w:rsid w:val="006C2B59"/>
    <w:pPr>
      <w:spacing w:before="100" w:beforeAutospacing="1" w:after="100" w:afterAutospacing="1"/>
    </w:pPr>
  </w:style>
  <w:style w:type="paragraph" w:styleId="ListParagraph">
    <w:name w:val="List Paragraph"/>
    <w:basedOn w:val="Normal"/>
    <w:uiPriority w:val="34"/>
    <w:qFormat/>
    <w:rsid w:val="00855BC7"/>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2797</Words>
  <Characters>15949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Yakovenko, Sofia  (Ukraine)</dc:creator>
  <cp:lastModifiedBy>Kobzar, Natalia (Ukraine)</cp:lastModifiedBy>
  <cp:revision>2</cp:revision>
  <dcterms:created xsi:type="dcterms:W3CDTF">2014-11-28T11:34:00Z</dcterms:created>
  <dcterms:modified xsi:type="dcterms:W3CDTF">2014-11-28T11:34:00Z</dcterms:modified>
</cp:coreProperties>
</file>