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E6" w:rsidRDefault="00252B97" w:rsidP="000A06E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B01722" wp14:editId="0574436F">
            <wp:simplePos x="0" y="0"/>
            <wp:positionH relativeFrom="margin">
              <wp:posOffset>142875</wp:posOffset>
            </wp:positionH>
            <wp:positionV relativeFrom="margin">
              <wp:posOffset>-64135</wp:posOffset>
            </wp:positionV>
            <wp:extent cx="2150745" cy="1333500"/>
            <wp:effectExtent l="0" t="0" r="1905" b="0"/>
            <wp:wrapSquare wrapText="bothSides"/>
            <wp:docPr id="3" name="Picture 3" descr="http://intranet.britishcouncil.org/Site/ess/science/PublishingImages/D182_ResearcherConnect_LogoLockUp_CMYK_300x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ranet.britishcouncil.org/Site/ess/science/PublishingImages/D182_ResearcherConnect_LogoLockUp_CMYK_300x1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562" w:rsidRDefault="002F4562" w:rsidP="00E91DEF">
      <w:pPr>
        <w:jc w:val="center"/>
        <w:rPr>
          <w:b/>
          <w:bCs/>
          <w:sz w:val="36"/>
          <w:szCs w:val="36"/>
        </w:rPr>
      </w:pPr>
    </w:p>
    <w:p w:rsidR="008C3BCC" w:rsidRDefault="008C3BCC" w:rsidP="00E91DEF">
      <w:pPr>
        <w:jc w:val="center"/>
        <w:rPr>
          <w:b/>
          <w:bCs/>
          <w:sz w:val="36"/>
          <w:szCs w:val="36"/>
        </w:rPr>
      </w:pPr>
    </w:p>
    <w:p w:rsidR="00987E59" w:rsidRDefault="00374F48" w:rsidP="00E91DEF">
      <w:pPr>
        <w:jc w:val="center"/>
        <w:rPr>
          <w:b/>
          <w:bCs/>
          <w:sz w:val="36"/>
          <w:szCs w:val="36"/>
        </w:rPr>
      </w:pPr>
      <w:r w:rsidRPr="00374F48">
        <w:rPr>
          <w:b/>
          <w:bCs/>
          <w:sz w:val="36"/>
          <w:szCs w:val="36"/>
        </w:rPr>
        <w:t>Питання</w:t>
      </w:r>
      <w:r>
        <w:rPr>
          <w:b/>
          <w:bCs/>
          <w:sz w:val="36"/>
          <w:szCs w:val="36"/>
        </w:rPr>
        <w:t>,</w:t>
      </w:r>
      <w:r w:rsidRPr="00374F48">
        <w:rPr>
          <w:b/>
          <w:bCs/>
          <w:sz w:val="36"/>
          <w:szCs w:val="36"/>
        </w:rPr>
        <w:t xml:space="preserve"> що часто задаються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9"/>
        <w:gridCol w:w="6593"/>
      </w:tblGrid>
      <w:tr w:rsidR="00E91DEF" w:rsidRPr="004D4832" w:rsidTr="0010119B">
        <w:trPr>
          <w:trHeight w:val="449"/>
          <w:jc w:val="center"/>
        </w:trPr>
        <w:tc>
          <w:tcPr>
            <w:tcW w:w="2649" w:type="dxa"/>
          </w:tcPr>
          <w:p w:rsidR="00AD58D5" w:rsidRPr="00C0334D" w:rsidRDefault="00C0334D" w:rsidP="00374F48">
            <w:pPr>
              <w:rPr>
                <w:rFonts w:cstheme="minorHAnsi"/>
                <w:lang w:val="uk-UA"/>
              </w:rPr>
            </w:pPr>
            <w:r w:rsidRPr="00C0334D">
              <w:rPr>
                <w:rFonts w:cstheme="minorHAnsi"/>
                <w:lang w:val="uk-UA"/>
              </w:rPr>
              <w:t>Чому такі високі вимоги до рівня володіння англійською мовою для учасників?</w:t>
            </w:r>
          </w:p>
        </w:tc>
        <w:tc>
          <w:tcPr>
            <w:tcW w:w="6593" w:type="dxa"/>
          </w:tcPr>
          <w:p w:rsidR="004B2325" w:rsidRDefault="00C0334D" w:rsidP="00AF4DE5">
            <w:pPr>
              <w:rPr>
                <w:rFonts w:cstheme="minorHAnsi"/>
                <w:lang w:val="uk-UA"/>
              </w:rPr>
            </w:pPr>
            <w:r w:rsidRPr="00C0334D">
              <w:rPr>
                <w:rFonts w:cstheme="minorHAnsi"/>
              </w:rPr>
              <w:t>Researcher</w:t>
            </w:r>
            <w:r w:rsidRPr="00C0334D">
              <w:rPr>
                <w:rFonts w:cstheme="minorHAnsi"/>
                <w:lang w:val="uk-UA"/>
              </w:rPr>
              <w:t xml:space="preserve"> </w:t>
            </w:r>
            <w:r w:rsidRPr="00C0334D">
              <w:rPr>
                <w:rFonts w:cstheme="minorHAnsi"/>
              </w:rPr>
              <w:t>Connect</w:t>
            </w:r>
            <w:r w:rsidRPr="00C0334D">
              <w:rPr>
                <w:rFonts w:cstheme="minorHAnsi"/>
                <w:lang w:val="uk-UA"/>
              </w:rPr>
              <w:t xml:space="preserve"> прагне допомогти молодим науковцям вдосконалити їх комунікативні і творчі здібності</w:t>
            </w:r>
            <w:r w:rsidR="008B5ED5">
              <w:rPr>
                <w:rFonts w:cstheme="minorHAnsi"/>
                <w:lang w:val="uk-UA"/>
              </w:rPr>
              <w:t>, які є необхідними</w:t>
            </w:r>
            <w:r w:rsidRPr="00C0334D">
              <w:rPr>
                <w:rFonts w:cstheme="minorHAnsi"/>
                <w:lang w:val="uk-UA"/>
              </w:rPr>
              <w:t xml:space="preserve"> для успішної міжнародно</w:t>
            </w:r>
            <w:r w:rsidR="008B5ED5">
              <w:rPr>
                <w:rFonts w:cstheme="minorHAnsi"/>
                <w:lang w:val="uk-UA"/>
              </w:rPr>
              <w:t>ї</w:t>
            </w:r>
            <w:r w:rsidRPr="00C0334D">
              <w:rPr>
                <w:rFonts w:cstheme="minorHAnsi"/>
                <w:lang w:val="uk-UA"/>
              </w:rPr>
              <w:t xml:space="preserve"> </w:t>
            </w:r>
            <w:r w:rsidR="008B5ED5">
              <w:rPr>
                <w:rFonts w:cstheme="minorHAnsi"/>
                <w:lang w:val="uk-UA"/>
              </w:rPr>
              <w:t>співпраці</w:t>
            </w:r>
            <w:r w:rsidRPr="00C0334D">
              <w:rPr>
                <w:rFonts w:cstheme="minorHAnsi"/>
                <w:lang w:val="uk-UA"/>
              </w:rPr>
              <w:t>. Міжнародні конференції, симпозіуми, наукові публікації у високо рейтингови</w:t>
            </w:r>
            <w:r w:rsidR="008B5ED5">
              <w:rPr>
                <w:rFonts w:cstheme="minorHAnsi"/>
                <w:lang w:val="uk-UA"/>
              </w:rPr>
              <w:t xml:space="preserve">х журналах, міжнародні проекти – </w:t>
            </w:r>
            <w:r w:rsidR="00AF4DE5">
              <w:rPr>
                <w:rFonts w:cstheme="minorHAnsi"/>
                <w:lang w:val="uk-UA"/>
              </w:rPr>
              <w:t xml:space="preserve">у всіх цих прикладах </w:t>
            </w:r>
            <w:r w:rsidR="008B5ED5">
              <w:rPr>
                <w:rFonts w:cstheme="minorHAnsi"/>
                <w:lang w:val="uk-UA"/>
              </w:rPr>
              <w:t>міжнародна</w:t>
            </w:r>
            <w:r w:rsidRPr="00C0334D">
              <w:rPr>
                <w:rFonts w:cstheme="minorHAnsi"/>
                <w:lang w:val="uk-UA"/>
              </w:rPr>
              <w:t xml:space="preserve"> комунікація і співпраця здійснюється англійською мовою,  </w:t>
            </w:r>
            <w:r>
              <w:rPr>
                <w:rFonts w:cstheme="minorHAnsi"/>
                <w:lang w:val="uk-UA"/>
              </w:rPr>
              <w:t xml:space="preserve">тому </w:t>
            </w:r>
            <w:r w:rsidR="00AF4DE5">
              <w:rPr>
                <w:rFonts w:cstheme="minorHAnsi"/>
                <w:lang w:val="uk-UA"/>
              </w:rPr>
              <w:t xml:space="preserve">дуже важливо, щоб учасники мали достатній рівень володіння англійською мовою для успішної і ефективної участі у проекті. </w:t>
            </w:r>
            <w:r w:rsidR="00AF4DE5" w:rsidRPr="00C0334D">
              <w:rPr>
                <w:rFonts w:cstheme="minorHAnsi"/>
              </w:rPr>
              <w:t>Researcher</w:t>
            </w:r>
            <w:r w:rsidR="00AF4DE5" w:rsidRPr="00C0334D">
              <w:rPr>
                <w:rFonts w:cstheme="minorHAnsi"/>
                <w:lang w:val="uk-UA"/>
              </w:rPr>
              <w:t xml:space="preserve"> </w:t>
            </w:r>
            <w:r w:rsidR="00AF4DE5" w:rsidRPr="00C0334D">
              <w:rPr>
                <w:rFonts w:cstheme="minorHAnsi"/>
              </w:rPr>
              <w:t>Connect</w:t>
            </w:r>
            <w:r w:rsidR="00AF4DE5">
              <w:rPr>
                <w:rFonts w:cstheme="minorHAnsi"/>
                <w:lang w:val="uk-UA"/>
              </w:rPr>
              <w:t xml:space="preserve"> не є тренінгом з англійської мови.</w:t>
            </w:r>
          </w:p>
          <w:p w:rsidR="00AF4DE5" w:rsidRPr="00AF4DE5" w:rsidRDefault="00AF4DE5" w:rsidP="00AF4DE5">
            <w:pPr>
              <w:rPr>
                <w:rFonts w:cstheme="minorHAnsi"/>
                <w:lang w:val="uk-UA"/>
              </w:rPr>
            </w:pPr>
          </w:p>
        </w:tc>
      </w:tr>
      <w:tr w:rsidR="00E91DEF" w:rsidRPr="0010119B" w:rsidTr="0010119B">
        <w:trPr>
          <w:jc w:val="center"/>
        </w:trPr>
        <w:tc>
          <w:tcPr>
            <w:tcW w:w="2649" w:type="dxa"/>
          </w:tcPr>
          <w:p w:rsidR="00AD58D5" w:rsidRPr="00C0334D" w:rsidRDefault="007C53FA" w:rsidP="008671E1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Яка кількість учасників семінарів </w:t>
            </w:r>
            <w:r w:rsidRPr="00C0334D">
              <w:rPr>
                <w:rFonts w:cstheme="minorHAnsi"/>
              </w:rPr>
              <w:t>Researcher</w:t>
            </w:r>
            <w:r w:rsidRPr="00C0334D">
              <w:rPr>
                <w:rFonts w:cstheme="minorHAnsi"/>
                <w:lang w:val="uk-UA"/>
              </w:rPr>
              <w:t xml:space="preserve"> </w:t>
            </w:r>
            <w:r w:rsidRPr="00C0334D">
              <w:rPr>
                <w:rFonts w:cstheme="minorHAnsi"/>
              </w:rPr>
              <w:t>Connect</w:t>
            </w:r>
            <w:r>
              <w:rPr>
                <w:rFonts w:cstheme="minorHAnsi"/>
                <w:lang w:val="uk-UA"/>
              </w:rPr>
              <w:t>?</w:t>
            </w:r>
            <w:r w:rsidRPr="00C0334D">
              <w:rPr>
                <w:rFonts w:cstheme="minorHAnsi"/>
                <w:lang w:val="uk-UA"/>
              </w:rPr>
              <w:t xml:space="preserve"> </w:t>
            </w:r>
          </w:p>
        </w:tc>
        <w:tc>
          <w:tcPr>
            <w:tcW w:w="6593" w:type="dxa"/>
          </w:tcPr>
          <w:p w:rsidR="00E91DEF" w:rsidRPr="004D4832" w:rsidRDefault="007C53FA" w:rsidP="00B3502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uk-UA"/>
              </w:rPr>
              <w:t xml:space="preserve">Максимальна кількість учасників у кожному окремому тренінгу – 20.  </w:t>
            </w:r>
            <w:r w:rsidR="008671E1">
              <w:rPr>
                <w:rFonts w:cstheme="minorHAnsi"/>
                <w:lang w:val="uk-UA"/>
              </w:rPr>
              <w:t>Це дикт</w:t>
            </w:r>
            <w:r w:rsidR="00B35028">
              <w:rPr>
                <w:rFonts w:cstheme="minorHAnsi"/>
                <w:lang w:val="uk-UA"/>
              </w:rPr>
              <w:t>ується</w:t>
            </w:r>
            <w:r w:rsidR="008671E1">
              <w:rPr>
                <w:rFonts w:cstheme="minorHAnsi"/>
                <w:lang w:val="uk-UA"/>
              </w:rPr>
              <w:t xml:space="preserve"> інтересами ефективності проведення інтерактивного тренінгу. Збільшення розміру групи понад 20 учасників </w:t>
            </w:r>
            <w:r w:rsidR="00AF4DE5">
              <w:rPr>
                <w:rFonts w:cstheme="minorHAnsi"/>
                <w:lang w:val="uk-UA"/>
              </w:rPr>
              <w:t>призводить до протилежного результату.</w:t>
            </w:r>
            <w:r w:rsidR="008671E1">
              <w:rPr>
                <w:rFonts w:cstheme="minorHAnsi"/>
                <w:lang w:val="uk-UA"/>
              </w:rPr>
              <w:t xml:space="preserve"> </w:t>
            </w:r>
          </w:p>
          <w:p w:rsidR="004B2325" w:rsidRPr="004D4832" w:rsidRDefault="004B2325" w:rsidP="00B35028">
            <w:pPr>
              <w:rPr>
                <w:rFonts w:cstheme="minorHAnsi"/>
                <w:lang w:val="ru-RU"/>
              </w:rPr>
            </w:pPr>
          </w:p>
        </w:tc>
      </w:tr>
      <w:tr w:rsidR="008671E1" w:rsidRPr="0010119B" w:rsidTr="0010119B">
        <w:trPr>
          <w:jc w:val="center"/>
        </w:trPr>
        <w:tc>
          <w:tcPr>
            <w:tcW w:w="2649" w:type="dxa"/>
          </w:tcPr>
          <w:p w:rsidR="008671E1" w:rsidRDefault="008671E1" w:rsidP="007C53FA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Чи існують тематичні  пріоритети для  відбору учасників?</w:t>
            </w:r>
          </w:p>
        </w:tc>
        <w:tc>
          <w:tcPr>
            <w:tcW w:w="6593" w:type="dxa"/>
          </w:tcPr>
          <w:p w:rsidR="008671E1" w:rsidRDefault="008671E1" w:rsidP="00AF4DE5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Проект у першу чергу орієнтується на </w:t>
            </w:r>
            <w:r w:rsidR="00AF4DE5">
              <w:rPr>
                <w:rFonts w:cstheme="minorHAnsi"/>
                <w:lang w:val="uk-UA"/>
              </w:rPr>
              <w:t>науковців</w:t>
            </w:r>
            <w:r>
              <w:rPr>
                <w:rFonts w:cstheme="minorHAnsi"/>
                <w:lang w:val="uk-UA"/>
              </w:rPr>
              <w:t xml:space="preserve"> (викладачів університетів, наукових співробітників академічних НДІ, аспірантів) </w:t>
            </w:r>
            <w:r w:rsidR="00AF4DE5">
              <w:rPr>
                <w:rFonts w:cstheme="minorHAnsi"/>
                <w:lang w:val="uk-UA"/>
              </w:rPr>
              <w:t xml:space="preserve">у галузі </w:t>
            </w:r>
            <w:r>
              <w:rPr>
                <w:rFonts w:cstheme="minorHAnsi"/>
                <w:lang w:val="uk-UA"/>
              </w:rPr>
              <w:t xml:space="preserve">природничих наук (як фундаментальних, так і прикладних), особливо тих, хто вже публікується за кордоном і залучається до написання проектних пропозицій для міжнародних проектів.  </w:t>
            </w:r>
          </w:p>
          <w:p w:rsidR="00AF4DE5" w:rsidRDefault="00AF4DE5" w:rsidP="00AF4DE5">
            <w:pPr>
              <w:rPr>
                <w:rFonts w:cstheme="minorHAnsi"/>
                <w:lang w:val="uk-UA"/>
              </w:rPr>
            </w:pPr>
          </w:p>
        </w:tc>
      </w:tr>
      <w:tr w:rsidR="00E91DEF" w:rsidRPr="0010119B" w:rsidTr="0010119B">
        <w:trPr>
          <w:jc w:val="center"/>
        </w:trPr>
        <w:tc>
          <w:tcPr>
            <w:tcW w:w="2649" w:type="dxa"/>
          </w:tcPr>
          <w:p w:rsidR="00AD58D5" w:rsidRPr="00C0334D" w:rsidRDefault="00006B60" w:rsidP="00374F4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Як оцінюється рівень володіння англійською мовою? Чи обов’язкове тестування?</w:t>
            </w:r>
          </w:p>
        </w:tc>
        <w:tc>
          <w:tcPr>
            <w:tcW w:w="6593" w:type="dxa"/>
          </w:tcPr>
          <w:p w:rsidR="004B2325" w:rsidRDefault="00006B60" w:rsidP="00AF4DE5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Тестування </w:t>
            </w:r>
            <w:r w:rsidR="008D2F04">
              <w:rPr>
                <w:rFonts w:cstheme="minorHAnsi"/>
                <w:lang w:val="uk-UA"/>
              </w:rPr>
              <w:t xml:space="preserve">є безкоштовним для </w:t>
            </w:r>
            <w:r w:rsidR="00A3455F">
              <w:rPr>
                <w:rFonts w:cstheme="minorHAnsi"/>
                <w:lang w:val="uk-UA"/>
              </w:rPr>
              <w:t xml:space="preserve">заявників і </w:t>
            </w:r>
            <w:r>
              <w:rPr>
                <w:rFonts w:cstheme="minorHAnsi"/>
                <w:lang w:val="uk-UA"/>
              </w:rPr>
              <w:t>здійсню</w:t>
            </w:r>
            <w:r w:rsidR="00AF4DE5">
              <w:rPr>
                <w:rFonts w:cstheme="minorHAnsi"/>
                <w:lang w:val="uk-UA"/>
              </w:rPr>
              <w:t>єть</w:t>
            </w:r>
            <w:r>
              <w:rPr>
                <w:rFonts w:cstheme="minorHAnsi"/>
                <w:lang w:val="uk-UA"/>
              </w:rPr>
              <w:t xml:space="preserve">ся викладачами Навчального центру Британської Ради у Києві за участі менеджера проекту у вигляді співбесіди або особисто або по телефону. Від тестування звільняються ті з </w:t>
            </w:r>
            <w:r w:rsidR="00AF4DE5">
              <w:rPr>
                <w:rFonts w:cstheme="minorHAnsi"/>
                <w:lang w:val="uk-UA"/>
              </w:rPr>
              <w:t>заявник</w:t>
            </w:r>
            <w:r>
              <w:rPr>
                <w:rFonts w:cstheme="minorHAnsi"/>
                <w:lang w:val="uk-UA"/>
              </w:rPr>
              <w:t xml:space="preserve">ів, хто </w:t>
            </w:r>
            <w:r w:rsidR="00AF4DE5">
              <w:rPr>
                <w:rFonts w:cstheme="minorHAnsi"/>
                <w:lang w:val="uk-UA"/>
              </w:rPr>
              <w:t>може надати</w:t>
            </w:r>
            <w:r>
              <w:rPr>
                <w:rFonts w:cstheme="minorHAnsi"/>
                <w:lang w:val="uk-UA"/>
              </w:rPr>
              <w:t xml:space="preserve"> копії </w:t>
            </w:r>
            <w:r w:rsidR="00AF4DE5">
              <w:rPr>
                <w:rFonts w:cstheme="minorHAnsi"/>
                <w:lang w:val="uk-UA"/>
              </w:rPr>
              <w:t xml:space="preserve">екзаменаційних </w:t>
            </w:r>
            <w:r>
              <w:rPr>
                <w:rFonts w:cstheme="minorHAnsi"/>
                <w:lang w:val="uk-UA"/>
              </w:rPr>
              <w:t>сертифікатів (</w:t>
            </w:r>
            <w:r>
              <w:rPr>
                <w:rFonts w:cstheme="minorHAnsi"/>
              </w:rPr>
              <w:t>IELTS</w:t>
            </w:r>
            <w:r w:rsidRPr="00006B60">
              <w:rPr>
                <w:rFonts w:cstheme="minorHAnsi"/>
                <w:lang w:val="uk-UA"/>
              </w:rPr>
              <w:t xml:space="preserve">, </w:t>
            </w:r>
            <w:r>
              <w:rPr>
                <w:rFonts w:cstheme="minorHAnsi"/>
              </w:rPr>
              <w:t>Cambridge</w:t>
            </w:r>
            <w:r w:rsidRPr="00006B60">
              <w:rPr>
                <w:rFonts w:cstheme="minorHAnsi"/>
                <w:lang w:val="uk-UA"/>
              </w:rPr>
              <w:t xml:space="preserve">, </w:t>
            </w:r>
            <w:r>
              <w:rPr>
                <w:rFonts w:cstheme="minorHAnsi"/>
              </w:rPr>
              <w:t>TOEFL</w:t>
            </w:r>
            <w:r w:rsidRPr="00006B60">
              <w:rPr>
                <w:rFonts w:cstheme="minorHAnsi"/>
                <w:lang w:val="uk-UA"/>
              </w:rPr>
              <w:t xml:space="preserve">, </w:t>
            </w:r>
            <w:r w:rsidR="006414F1">
              <w:rPr>
                <w:rFonts w:cstheme="minorHAnsi"/>
                <w:lang w:val="uk-UA"/>
              </w:rPr>
              <w:t>ін.)</w:t>
            </w:r>
            <w:r>
              <w:rPr>
                <w:rFonts w:cstheme="minorHAnsi"/>
                <w:lang w:val="uk-UA"/>
              </w:rPr>
              <w:t xml:space="preserve">, що засвідчують достатній рівень володіння мовою. </w:t>
            </w:r>
          </w:p>
          <w:p w:rsidR="00AF4DE5" w:rsidRPr="004D4832" w:rsidRDefault="00AF4DE5" w:rsidP="00AF4DE5">
            <w:pPr>
              <w:rPr>
                <w:rFonts w:cstheme="minorHAnsi"/>
                <w:lang w:val="uk-UA"/>
              </w:rPr>
            </w:pPr>
          </w:p>
        </w:tc>
      </w:tr>
      <w:tr w:rsidR="00E91DEF" w:rsidRPr="00AF4DE5" w:rsidTr="0010119B">
        <w:trPr>
          <w:jc w:val="center"/>
        </w:trPr>
        <w:tc>
          <w:tcPr>
            <w:tcW w:w="2649" w:type="dxa"/>
          </w:tcPr>
          <w:p w:rsidR="00AD58D5" w:rsidRPr="00A02A4C" w:rsidRDefault="00A02A4C" w:rsidP="00374F4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Чи мають пріоритетність співробітники університету, на базі якого проводиться семінар </w:t>
            </w:r>
            <w:r w:rsidRPr="00C0334D">
              <w:rPr>
                <w:rFonts w:cstheme="minorHAnsi"/>
              </w:rPr>
              <w:t>Researcher</w:t>
            </w:r>
            <w:r w:rsidRPr="00C0334D">
              <w:rPr>
                <w:rFonts w:cstheme="minorHAnsi"/>
                <w:lang w:val="uk-UA"/>
              </w:rPr>
              <w:t xml:space="preserve"> </w:t>
            </w:r>
            <w:r w:rsidRPr="00C0334D">
              <w:rPr>
                <w:rFonts w:cstheme="minorHAnsi"/>
              </w:rPr>
              <w:t>Connect</w:t>
            </w:r>
            <w:r>
              <w:rPr>
                <w:rFonts w:cstheme="minorHAnsi"/>
                <w:lang w:val="uk-UA"/>
              </w:rPr>
              <w:t>?</w:t>
            </w:r>
          </w:p>
        </w:tc>
        <w:tc>
          <w:tcPr>
            <w:tcW w:w="6593" w:type="dxa"/>
          </w:tcPr>
          <w:p w:rsidR="00E91DEF" w:rsidRPr="00AF4DE5" w:rsidRDefault="00A02A4C" w:rsidP="008D2F04">
            <w:pPr>
              <w:rPr>
                <w:lang w:val="ru-RU"/>
              </w:rPr>
            </w:pPr>
            <w:r>
              <w:rPr>
                <w:rFonts w:cstheme="minorHAnsi"/>
                <w:lang w:val="uk-UA"/>
              </w:rPr>
              <w:t>Ні, представники закладу-партнеру проекту відб</w:t>
            </w:r>
            <w:r w:rsidR="00AF4DE5">
              <w:rPr>
                <w:rFonts w:cstheme="minorHAnsi"/>
                <w:lang w:val="uk-UA"/>
              </w:rPr>
              <w:t>ираються на загальних підставах</w:t>
            </w:r>
            <w:r>
              <w:rPr>
                <w:rFonts w:cstheme="minorHAnsi"/>
                <w:lang w:val="uk-UA"/>
              </w:rPr>
              <w:t xml:space="preserve">. </w:t>
            </w:r>
            <w:r w:rsidR="008D2F04">
              <w:rPr>
                <w:lang w:val="uk-UA"/>
              </w:rPr>
              <w:t xml:space="preserve">Британська Рада </w:t>
            </w:r>
            <w:r w:rsidR="00AF4DE5">
              <w:rPr>
                <w:lang w:val="uk-UA"/>
              </w:rPr>
              <w:t xml:space="preserve">суворо </w:t>
            </w:r>
            <w:r w:rsidR="008D2F04">
              <w:rPr>
                <w:lang w:val="uk-UA"/>
              </w:rPr>
              <w:t>дотримується п</w:t>
            </w:r>
            <w:r w:rsidR="00F92EF8">
              <w:rPr>
                <w:lang w:val="uk-UA"/>
              </w:rPr>
              <w:t>р</w:t>
            </w:r>
            <w:r w:rsidR="008D2F04">
              <w:rPr>
                <w:lang w:val="uk-UA"/>
              </w:rPr>
              <w:t>и</w:t>
            </w:r>
            <w:r w:rsidR="00F92EF8">
              <w:rPr>
                <w:lang w:val="uk-UA"/>
              </w:rPr>
              <w:t>нципів</w:t>
            </w:r>
            <w:r w:rsidR="008D2F04">
              <w:rPr>
                <w:lang w:val="uk-UA"/>
              </w:rPr>
              <w:t xml:space="preserve"> </w:t>
            </w:r>
            <w:r w:rsidR="00F92EF8">
              <w:rPr>
                <w:lang w:val="uk-UA"/>
              </w:rPr>
              <w:t>р</w:t>
            </w:r>
            <w:r w:rsidR="008D2F04">
              <w:rPr>
                <w:lang w:val="uk-UA"/>
              </w:rPr>
              <w:t>івн</w:t>
            </w:r>
            <w:r w:rsidR="00F92EF8">
              <w:rPr>
                <w:lang w:val="uk-UA"/>
              </w:rPr>
              <w:t>их можливостей і прозорості</w:t>
            </w:r>
            <w:r w:rsidR="008D2F04">
              <w:rPr>
                <w:lang w:val="uk-UA"/>
              </w:rPr>
              <w:t>.</w:t>
            </w:r>
          </w:p>
          <w:p w:rsidR="004B2325" w:rsidRPr="00AF4DE5" w:rsidRDefault="004B2325" w:rsidP="008D2F04">
            <w:pPr>
              <w:rPr>
                <w:rFonts w:cstheme="minorHAnsi"/>
                <w:lang w:val="ru-RU"/>
              </w:rPr>
            </w:pPr>
          </w:p>
        </w:tc>
      </w:tr>
      <w:tr w:rsidR="00AD58D5" w:rsidRPr="0010119B" w:rsidTr="0010119B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AD58D5" w:rsidRPr="00C0334D" w:rsidRDefault="005B1CAF" w:rsidP="00374F4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Чи можуть подавати заявки особи віком старше 35 років?</w:t>
            </w:r>
          </w:p>
        </w:tc>
        <w:tc>
          <w:tcPr>
            <w:tcW w:w="6593" w:type="dxa"/>
            <w:tcBorders>
              <w:bottom w:val="single" w:sz="4" w:space="0" w:color="auto"/>
            </w:tcBorders>
          </w:tcPr>
          <w:p w:rsidR="00AD58D5" w:rsidRPr="004D4832" w:rsidRDefault="00F92EF8" w:rsidP="00374F4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35 років є загальноприйнятою віковою межею </w:t>
            </w:r>
            <w:r w:rsidR="005B1CAF">
              <w:rPr>
                <w:rFonts w:cstheme="minorHAnsi"/>
                <w:lang w:val="uk-UA"/>
              </w:rPr>
              <w:t xml:space="preserve">для «молодих науковців», на яких орієнтується проект. </w:t>
            </w:r>
            <w:r>
              <w:rPr>
                <w:rFonts w:cstheme="minorHAnsi"/>
                <w:lang w:val="uk-UA"/>
              </w:rPr>
              <w:t>Однак, з</w:t>
            </w:r>
            <w:r w:rsidR="005B1CAF">
              <w:rPr>
                <w:rFonts w:cstheme="minorHAnsi"/>
                <w:lang w:val="uk-UA"/>
              </w:rPr>
              <w:t>а умови відповідності всім іншим критеріям відбору і наявності вільних місць</w:t>
            </w:r>
            <w:r>
              <w:rPr>
                <w:rFonts w:cstheme="minorHAnsi"/>
                <w:lang w:val="uk-UA"/>
              </w:rPr>
              <w:t>,</w:t>
            </w:r>
            <w:r w:rsidR="005B1CAF">
              <w:rPr>
                <w:rFonts w:cstheme="minorHAnsi"/>
                <w:lang w:val="uk-UA"/>
              </w:rPr>
              <w:t xml:space="preserve"> з цього правила можуть бути винятки.   </w:t>
            </w:r>
          </w:p>
          <w:p w:rsidR="004B2325" w:rsidRPr="004D4832" w:rsidRDefault="004B2325" w:rsidP="00374F48">
            <w:pPr>
              <w:rPr>
                <w:rFonts w:cstheme="minorHAnsi"/>
                <w:lang w:val="uk-UA"/>
              </w:rPr>
            </w:pPr>
          </w:p>
        </w:tc>
      </w:tr>
      <w:tr w:rsidR="005B1CAF" w:rsidRPr="0010119B" w:rsidTr="0010119B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5B1CAF" w:rsidRPr="00C0334D" w:rsidRDefault="005B1CAF" w:rsidP="003B127D">
            <w:pPr>
              <w:rPr>
                <w:rFonts w:cstheme="minorHAnsi"/>
                <w:lang w:val="uk-UA"/>
              </w:rPr>
            </w:pPr>
            <w:r w:rsidRPr="00C0334D">
              <w:rPr>
                <w:rFonts w:cstheme="minorHAnsi"/>
                <w:lang w:val="uk-UA"/>
              </w:rPr>
              <w:t xml:space="preserve">Чи покриваються учасникам проекту витрати на переїзд та проживання за місцем проведення семінарів? </w:t>
            </w:r>
          </w:p>
        </w:tc>
        <w:tc>
          <w:tcPr>
            <w:tcW w:w="6593" w:type="dxa"/>
            <w:tcBorders>
              <w:bottom w:val="single" w:sz="4" w:space="0" w:color="auto"/>
            </w:tcBorders>
          </w:tcPr>
          <w:p w:rsidR="00B35028" w:rsidRPr="00C0334D" w:rsidRDefault="00F92EF8" w:rsidP="0010119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Ні, але участь у проекті </w:t>
            </w:r>
            <w:r w:rsidR="005B1CAF" w:rsidRPr="00C0334D">
              <w:rPr>
                <w:rFonts w:cstheme="minorHAnsi"/>
              </w:rPr>
              <w:t>Researcher</w:t>
            </w:r>
            <w:r w:rsidR="005B1CAF" w:rsidRPr="00C0334D">
              <w:rPr>
                <w:rFonts w:cstheme="minorHAnsi"/>
                <w:lang w:val="uk-UA"/>
              </w:rPr>
              <w:t xml:space="preserve"> </w:t>
            </w:r>
            <w:r w:rsidR="005B1CAF" w:rsidRPr="00C0334D">
              <w:rPr>
                <w:rFonts w:cstheme="minorHAnsi"/>
              </w:rPr>
              <w:t>Connect</w:t>
            </w:r>
            <w:r w:rsidR="005B1CAF" w:rsidRPr="00C0334D">
              <w:rPr>
                <w:rFonts w:cstheme="minorHAnsi"/>
                <w:lang w:val="uk-UA"/>
              </w:rPr>
              <w:t xml:space="preserve"> </w:t>
            </w:r>
            <w:r>
              <w:rPr>
                <w:rFonts w:cstheme="minorHAnsi"/>
                <w:lang w:val="uk-UA"/>
              </w:rPr>
              <w:t>є повністю безкоштовна для учасників в Україні.  У</w:t>
            </w:r>
            <w:r w:rsidR="005B1CAF" w:rsidRPr="00C0334D">
              <w:rPr>
                <w:rFonts w:cstheme="minorHAnsi"/>
                <w:lang w:val="uk-UA"/>
              </w:rPr>
              <w:t xml:space="preserve"> </w:t>
            </w:r>
            <w:r>
              <w:rPr>
                <w:rFonts w:cstheme="minorHAnsi"/>
                <w:lang w:val="uk-UA"/>
              </w:rPr>
              <w:t xml:space="preserve">багатьох </w:t>
            </w:r>
            <w:r w:rsidR="005B1CAF" w:rsidRPr="00C0334D">
              <w:rPr>
                <w:rFonts w:cstheme="minorHAnsi"/>
                <w:lang w:val="uk-UA"/>
              </w:rPr>
              <w:t xml:space="preserve">інших країнах </w:t>
            </w:r>
            <w:r>
              <w:rPr>
                <w:rFonts w:cstheme="minorHAnsi"/>
                <w:lang w:val="uk-UA"/>
              </w:rPr>
              <w:t>участь є платною</w:t>
            </w:r>
            <w:r w:rsidR="005B1CAF" w:rsidRPr="00C0334D">
              <w:rPr>
                <w:rFonts w:cstheme="minorHAnsi"/>
                <w:lang w:val="uk-UA"/>
              </w:rPr>
              <w:t xml:space="preserve">. </w:t>
            </w:r>
            <w:r>
              <w:rPr>
                <w:rFonts w:cstheme="minorHAnsi"/>
                <w:lang w:val="uk-UA"/>
              </w:rPr>
              <w:t xml:space="preserve">За необхідності, Британська Рада може надати офіційне запрошення, </w:t>
            </w:r>
            <w:r w:rsidR="005B1CAF" w:rsidRPr="00C0334D">
              <w:rPr>
                <w:rFonts w:cstheme="minorHAnsi"/>
                <w:lang w:val="uk-UA"/>
              </w:rPr>
              <w:t>що</w:t>
            </w:r>
            <w:r>
              <w:rPr>
                <w:rFonts w:cstheme="minorHAnsi"/>
                <w:lang w:val="uk-UA"/>
              </w:rPr>
              <w:t>б</w:t>
            </w:r>
            <w:r w:rsidR="005B1CAF" w:rsidRPr="00C0334D">
              <w:rPr>
                <w:rFonts w:cstheme="minorHAnsi"/>
                <w:lang w:val="uk-UA"/>
              </w:rPr>
              <w:t xml:space="preserve"> учасники </w:t>
            </w:r>
            <w:r>
              <w:rPr>
                <w:rFonts w:cstheme="minorHAnsi"/>
                <w:lang w:val="uk-UA"/>
              </w:rPr>
              <w:t>могли</w:t>
            </w:r>
            <w:r w:rsidR="005B1CAF" w:rsidRPr="00C0334D">
              <w:rPr>
                <w:rFonts w:cstheme="minorHAnsi"/>
                <w:lang w:val="uk-UA"/>
              </w:rPr>
              <w:t xml:space="preserve"> оформити відрядження і </w:t>
            </w:r>
            <w:r>
              <w:rPr>
                <w:rFonts w:cstheme="minorHAnsi"/>
                <w:lang w:val="uk-UA"/>
              </w:rPr>
              <w:t>компенсувати</w:t>
            </w:r>
            <w:r w:rsidR="005B1CAF" w:rsidRPr="00C0334D">
              <w:rPr>
                <w:rFonts w:cstheme="minorHAnsi"/>
                <w:lang w:val="uk-UA"/>
              </w:rPr>
              <w:t xml:space="preserve"> витрати</w:t>
            </w:r>
            <w:r>
              <w:rPr>
                <w:rFonts w:cstheme="minorHAnsi"/>
                <w:lang w:val="uk-UA"/>
              </w:rPr>
              <w:t xml:space="preserve"> на проїзд та проживання</w:t>
            </w:r>
            <w:r w:rsidR="005B1CAF" w:rsidRPr="00C0334D">
              <w:rPr>
                <w:rFonts w:cstheme="minorHAnsi"/>
                <w:lang w:val="uk-UA"/>
              </w:rPr>
              <w:t>.</w:t>
            </w:r>
          </w:p>
        </w:tc>
      </w:tr>
    </w:tbl>
    <w:p w:rsidR="008C3BCC" w:rsidRPr="00C0334D" w:rsidRDefault="008C3BCC" w:rsidP="00D5775A">
      <w:pPr>
        <w:rPr>
          <w:rFonts w:ascii="Arial" w:hAnsi="Arial" w:cs="Arial"/>
          <w:lang w:val="uk-UA"/>
        </w:rPr>
      </w:pPr>
    </w:p>
    <w:sectPr w:rsidR="008C3BCC" w:rsidRPr="00C0334D" w:rsidSect="008C3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EF"/>
    <w:rsid w:val="0000298E"/>
    <w:rsid w:val="00003DD2"/>
    <w:rsid w:val="00006B60"/>
    <w:rsid w:val="00007BFB"/>
    <w:rsid w:val="00021B16"/>
    <w:rsid w:val="00022962"/>
    <w:rsid w:val="00030F0E"/>
    <w:rsid w:val="00031735"/>
    <w:rsid w:val="00031EA2"/>
    <w:rsid w:val="000361EB"/>
    <w:rsid w:val="0004141F"/>
    <w:rsid w:val="000464E3"/>
    <w:rsid w:val="00054DBB"/>
    <w:rsid w:val="000551C5"/>
    <w:rsid w:val="00084EB9"/>
    <w:rsid w:val="000922CE"/>
    <w:rsid w:val="000A06E6"/>
    <w:rsid w:val="000A3AF8"/>
    <w:rsid w:val="000A3FDE"/>
    <w:rsid w:val="000A49DE"/>
    <w:rsid w:val="000B0D08"/>
    <w:rsid w:val="000B2B57"/>
    <w:rsid w:val="000C2A02"/>
    <w:rsid w:val="000C5090"/>
    <w:rsid w:val="000D338A"/>
    <w:rsid w:val="000D7B76"/>
    <w:rsid w:val="000E21E1"/>
    <w:rsid w:val="000F42CC"/>
    <w:rsid w:val="000F57BA"/>
    <w:rsid w:val="0010119B"/>
    <w:rsid w:val="001071E0"/>
    <w:rsid w:val="001218AD"/>
    <w:rsid w:val="00121C20"/>
    <w:rsid w:val="001357E1"/>
    <w:rsid w:val="00152884"/>
    <w:rsid w:val="00166B6C"/>
    <w:rsid w:val="00185461"/>
    <w:rsid w:val="001B58EF"/>
    <w:rsid w:val="001C5E19"/>
    <w:rsid w:val="001C5FB6"/>
    <w:rsid w:val="001D256C"/>
    <w:rsid w:val="001D2F83"/>
    <w:rsid w:val="001F0F55"/>
    <w:rsid w:val="001F1CB9"/>
    <w:rsid w:val="00201F1E"/>
    <w:rsid w:val="002022DE"/>
    <w:rsid w:val="002054FB"/>
    <w:rsid w:val="0021562F"/>
    <w:rsid w:val="00230325"/>
    <w:rsid w:val="0023108B"/>
    <w:rsid w:val="0024692B"/>
    <w:rsid w:val="00246DB5"/>
    <w:rsid w:val="00252B97"/>
    <w:rsid w:val="002536DB"/>
    <w:rsid w:val="00257EBE"/>
    <w:rsid w:val="00264386"/>
    <w:rsid w:val="00266FEF"/>
    <w:rsid w:val="0026730F"/>
    <w:rsid w:val="002823B5"/>
    <w:rsid w:val="002826B0"/>
    <w:rsid w:val="002943E2"/>
    <w:rsid w:val="002A06B5"/>
    <w:rsid w:val="002A2116"/>
    <w:rsid w:val="002A393E"/>
    <w:rsid w:val="002C0DFC"/>
    <w:rsid w:val="002C3CCA"/>
    <w:rsid w:val="002E14DB"/>
    <w:rsid w:val="002E727D"/>
    <w:rsid w:val="002E72A5"/>
    <w:rsid w:val="002F13C3"/>
    <w:rsid w:val="002F4562"/>
    <w:rsid w:val="002F5CD7"/>
    <w:rsid w:val="002F6235"/>
    <w:rsid w:val="0030004B"/>
    <w:rsid w:val="003031B7"/>
    <w:rsid w:val="00304373"/>
    <w:rsid w:val="003046C9"/>
    <w:rsid w:val="00311424"/>
    <w:rsid w:val="0031270C"/>
    <w:rsid w:val="00317CB2"/>
    <w:rsid w:val="0032472E"/>
    <w:rsid w:val="00332101"/>
    <w:rsid w:val="0033692A"/>
    <w:rsid w:val="00355EC6"/>
    <w:rsid w:val="003625C7"/>
    <w:rsid w:val="00363EFE"/>
    <w:rsid w:val="003672BF"/>
    <w:rsid w:val="00372D79"/>
    <w:rsid w:val="003739DB"/>
    <w:rsid w:val="00374F48"/>
    <w:rsid w:val="00377BED"/>
    <w:rsid w:val="00384AA5"/>
    <w:rsid w:val="00385CB4"/>
    <w:rsid w:val="003860A4"/>
    <w:rsid w:val="003920FE"/>
    <w:rsid w:val="00393030"/>
    <w:rsid w:val="003952A1"/>
    <w:rsid w:val="003A0066"/>
    <w:rsid w:val="003A7D90"/>
    <w:rsid w:val="003B52DB"/>
    <w:rsid w:val="003C40E6"/>
    <w:rsid w:val="003D15F0"/>
    <w:rsid w:val="003E00A7"/>
    <w:rsid w:val="003E0716"/>
    <w:rsid w:val="003E1713"/>
    <w:rsid w:val="003F7B08"/>
    <w:rsid w:val="004157C7"/>
    <w:rsid w:val="0043621F"/>
    <w:rsid w:val="00440469"/>
    <w:rsid w:val="00442877"/>
    <w:rsid w:val="004450C3"/>
    <w:rsid w:val="0044545B"/>
    <w:rsid w:val="004502EF"/>
    <w:rsid w:val="004573E5"/>
    <w:rsid w:val="004603B6"/>
    <w:rsid w:val="00463DE9"/>
    <w:rsid w:val="00464760"/>
    <w:rsid w:val="004740AE"/>
    <w:rsid w:val="004766BB"/>
    <w:rsid w:val="00476797"/>
    <w:rsid w:val="00483A4A"/>
    <w:rsid w:val="00485811"/>
    <w:rsid w:val="00493438"/>
    <w:rsid w:val="0049787C"/>
    <w:rsid w:val="004A1958"/>
    <w:rsid w:val="004A1AE3"/>
    <w:rsid w:val="004A3D61"/>
    <w:rsid w:val="004B2325"/>
    <w:rsid w:val="004C0054"/>
    <w:rsid w:val="004C79E2"/>
    <w:rsid w:val="004D1AE6"/>
    <w:rsid w:val="004D3EBF"/>
    <w:rsid w:val="004D4832"/>
    <w:rsid w:val="004E2372"/>
    <w:rsid w:val="004E27C5"/>
    <w:rsid w:val="004F5661"/>
    <w:rsid w:val="00502C4D"/>
    <w:rsid w:val="0051113C"/>
    <w:rsid w:val="00512B80"/>
    <w:rsid w:val="00517679"/>
    <w:rsid w:val="00524423"/>
    <w:rsid w:val="005256B9"/>
    <w:rsid w:val="005303B3"/>
    <w:rsid w:val="00535DA8"/>
    <w:rsid w:val="00536FE0"/>
    <w:rsid w:val="0055138B"/>
    <w:rsid w:val="005618C0"/>
    <w:rsid w:val="005652F3"/>
    <w:rsid w:val="00572457"/>
    <w:rsid w:val="005726EF"/>
    <w:rsid w:val="00584B92"/>
    <w:rsid w:val="005B1CAF"/>
    <w:rsid w:val="005B4AFA"/>
    <w:rsid w:val="005C689B"/>
    <w:rsid w:val="005D65C2"/>
    <w:rsid w:val="005E30A8"/>
    <w:rsid w:val="005E32B1"/>
    <w:rsid w:val="00614579"/>
    <w:rsid w:val="00620AEC"/>
    <w:rsid w:val="00622093"/>
    <w:rsid w:val="006251D0"/>
    <w:rsid w:val="00631323"/>
    <w:rsid w:val="00632A90"/>
    <w:rsid w:val="00636864"/>
    <w:rsid w:val="006414F1"/>
    <w:rsid w:val="00644E48"/>
    <w:rsid w:val="0065185F"/>
    <w:rsid w:val="006529D7"/>
    <w:rsid w:val="006531A3"/>
    <w:rsid w:val="00661244"/>
    <w:rsid w:val="00666711"/>
    <w:rsid w:val="00671092"/>
    <w:rsid w:val="00675072"/>
    <w:rsid w:val="00684219"/>
    <w:rsid w:val="00691F4F"/>
    <w:rsid w:val="006B1935"/>
    <w:rsid w:val="006B589B"/>
    <w:rsid w:val="006B7DEB"/>
    <w:rsid w:val="006C7A38"/>
    <w:rsid w:val="006D69E9"/>
    <w:rsid w:val="006E6033"/>
    <w:rsid w:val="006F75E8"/>
    <w:rsid w:val="00711DED"/>
    <w:rsid w:val="00715544"/>
    <w:rsid w:val="00726A74"/>
    <w:rsid w:val="00747041"/>
    <w:rsid w:val="00747317"/>
    <w:rsid w:val="00750D48"/>
    <w:rsid w:val="007518FC"/>
    <w:rsid w:val="00757023"/>
    <w:rsid w:val="007679BC"/>
    <w:rsid w:val="00773B4B"/>
    <w:rsid w:val="00785FEB"/>
    <w:rsid w:val="00787D4D"/>
    <w:rsid w:val="007937DF"/>
    <w:rsid w:val="007A7E83"/>
    <w:rsid w:val="007C53FA"/>
    <w:rsid w:val="007E46E4"/>
    <w:rsid w:val="007E6DA2"/>
    <w:rsid w:val="007E7E64"/>
    <w:rsid w:val="007F69E1"/>
    <w:rsid w:val="00815E00"/>
    <w:rsid w:val="00820009"/>
    <w:rsid w:val="00821736"/>
    <w:rsid w:val="00822A25"/>
    <w:rsid w:val="0082424D"/>
    <w:rsid w:val="008347BA"/>
    <w:rsid w:val="008518DA"/>
    <w:rsid w:val="0085695D"/>
    <w:rsid w:val="00857107"/>
    <w:rsid w:val="00862D2F"/>
    <w:rsid w:val="008671E1"/>
    <w:rsid w:val="008700C6"/>
    <w:rsid w:val="0088146B"/>
    <w:rsid w:val="00886BDA"/>
    <w:rsid w:val="008946F7"/>
    <w:rsid w:val="008B3463"/>
    <w:rsid w:val="008B5ED5"/>
    <w:rsid w:val="008C3A2C"/>
    <w:rsid w:val="008C3BCC"/>
    <w:rsid w:val="008D0140"/>
    <w:rsid w:val="008D2DE6"/>
    <w:rsid w:val="008D2F04"/>
    <w:rsid w:val="008E2FAB"/>
    <w:rsid w:val="008E740C"/>
    <w:rsid w:val="008F13D5"/>
    <w:rsid w:val="008F47D7"/>
    <w:rsid w:val="00902FAB"/>
    <w:rsid w:val="009070C6"/>
    <w:rsid w:val="00907299"/>
    <w:rsid w:val="0090780F"/>
    <w:rsid w:val="00911F8C"/>
    <w:rsid w:val="00925F92"/>
    <w:rsid w:val="00934A09"/>
    <w:rsid w:val="00935E48"/>
    <w:rsid w:val="009436C1"/>
    <w:rsid w:val="00944BD2"/>
    <w:rsid w:val="00956943"/>
    <w:rsid w:val="00961D5C"/>
    <w:rsid w:val="009822CD"/>
    <w:rsid w:val="00983FB5"/>
    <w:rsid w:val="00985AB3"/>
    <w:rsid w:val="00985DB9"/>
    <w:rsid w:val="009864AF"/>
    <w:rsid w:val="00987E59"/>
    <w:rsid w:val="00992CF0"/>
    <w:rsid w:val="009A0FD5"/>
    <w:rsid w:val="009A1056"/>
    <w:rsid w:val="009A2129"/>
    <w:rsid w:val="009A49C4"/>
    <w:rsid w:val="009A6A43"/>
    <w:rsid w:val="009A7787"/>
    <w:rsid w:val="009B03ED"/>
    <w:rsid w:val="009C3B16"/>
    <w:rsid w:val="009D5064"/>
    <w:rsid w:val="009E01A6"/>
    <w:rsid w:val="009E35E7"/>
    <w:rsid w:val="009E698B"/>
    <w:rsid w:val="009F1A10"/>
    <w:rsid w:val="009F54D6"/>
    <w:rsid w:val="009F561B"/>
    <w:rsid w:val="009F7D19"/>
    <w:rsid w:val="00A01842"/>
    <w:rsid w:val="00A02898"/>
    <w:rsid w:val="00A02A4C"/>
    <w:rsid w:val="00A14B1F"/>
    <w:rsid w:val="00A17B31"/>
    <w:rsid w:val="00A24D54"/>
    <w:rsid w:val="00A2513A"/>
    <w:rsid w:val="00A3134C"/>
    <w:rsid w:val="00A32386"/>
    <w:rsid w:val="00A323D4"/>
    <w:rsid w:val="00A3455F"/>
    <w:rsid w:val="00A34A2B"/>
    <w:rsid w:val="00A4031D"/>
    <w:rsid w:val="00A4181A"/>
    <w:rsid w:val="00A5225A"/>
    <w:rsid w:val="00A533F5"/>
    <w:rsid w:val="00A536FD"/>
    <w:rsid w:val="00A53FC1"/>
    <w:rsid w:val="00A62709"/>
    <w:rsid w:val="00A62FF2"/>
    <w:rsid w:val="00A7228B"/>
    <w:rsid w:val="00A77A04"/>
    <w:rsid w:val="00A8231F"/>
    <w:rsid w:val="00A84D13"/>
    <w:rsid w:val="00A867A4"/>
    <w:rsid w:val="00A955FD"/>
    <w:rsid w:val="00A96328"/>
    <w:rsid w:val="00AA298B"/>
    <w:rsid w:val="00AA2C5B"/>
    <w:rsid w:val="00AA77BA"/>
    <w:rsid w:val="00AC507D"/>
    <w:rsid w:val="00AC631A"/>
    <w:rsid w:val="00AD58D5"/>
    <w:rsid w:val="00AE3D28"/>
    <w:rsid w:val="00AE67FB"/>
    <w:rsid w:val="00AF4DE5"/>
    <w:rsid w:val="00B069FD"/>
    <w:rsid w:val="00B25CC9"/>
    <w:rsid w:val="00B35028"/>
    <w:rsid w:val="00B44567"/>
    <w:rsid w:val="00B51A38"/>
    <w:rsid w:val="00B5383A"/>
    <w:rsid w:val="00B554FE"/>
    <w:rsid w:val="00B62DA3"/>
    <w:rsid w:val="00B63F87"/>
    <w:rsid w:val="00B700B2"/>
    <w:rsid w:val="00B727C8"/>
    <w:rsid w:val="00B7296A"/>
    <w:rsid w:val="00B770D2"/>
    <w:rsid w:val="00B811E3"/>
    <w:rsid w:val="00B82C45"/>
    <w:rsid w:val="00B8400E"/>
    <w:rsid w:val="00B90381"/>
    <w:rsid w:val="00B90964"/>
    <w:rsid w:val="00B91974"/>
    <w:rsid w:val="00BC3960"/>
    <w:rsid w:val="00BC429A"/>
    <w:rsid w:val="00BE177C"/>
    <w:rsid w:val="00BF518D"/>
    <w:rsid w:val="00BF6804"/>
    <w:rsid w:val="00C02425"/>
    <w:rsid w:val="00C0334D"/>
    <w:rsid w:val="00C22C50"/>
    <w:rsid w:val="00C25120"/>
    <w:rsid w:val="00C25BE1"/>
    <w:rsid w:val="00C35F12"/>
    <w:rsid w:val="00C51419"/>
    <w:rsid w:val="00C627D0"/>
    <w:rsid w:val="00C640E0"/>
    <w:rsid w:val="00C73C20"/>
    <w:rsid w:val="00C74188"/>
    <w:rsid w:val="00C7437B"/>
    <w:rsid w:val="00C82B1D"/>
    <w:rsid w:val="00C8527B"/>
    <w:rsid w:val="00C8554B"/>
    <w:rsid w:val="00C87AC8"/>
    <w:rsid w:val="00C87C00"/>
    <w:rsid w:val="00C91A75"/>
    <w:rsid w:val="00C92BBC"/>
    <w:rsid w:val="00CA0B2F"/>
    <w:rsid w:val="00CA67A9"/>
    <w:rsid w:val="00CC20B0"/>
    <w:rsid w:val="00CC42A9"/>
    <w:rsid w:val="00CD1743"/>
    <w:rsid w:val="00CE40E9"/>
    <w:rsid w:val="00D1039E"/>
    <w:rsid w:val="00D24FF1"/>
    <w:rsid w:val="00D3236B"/>
    <w:rsid w:val="00D44A26"/>
    <w:rsid w:val="00D46A2D"/>
    <w:rsid w:val="00D47157"/>
    <w:rsid w:val="00D56A10"/>
    <w:rsid w:val="00D5775A"/>
    <w:rsid w:val="00D66EE3"/>
    <w:rsid w:val="00D727D6"/>
    <w:rsid w:val="00D72E50"/>
    <w:rsid w:val="00D743FE"/>
    <w:rsid w:val="00D81021"/>
    <w:rsid w:val="00D838B9"/>
    <w:rsid w:val="00D97F25"/>
    <w:rsid w:val="00DA15EF"/>
    <w:rsid w:val="00DB1774"/>
    <w:rsid w:val="00DC2E4E"/>
    <w:rsid w:val="00DC436F"/>
    <w:rsid w:val="00DE6300"/>
    <w:rsid w:val="00DF4489"/>
    <w:rsid w:val="00DF6DD0"/>
    <w:rsid w:val="00DF716E"/>
    <w:rsid w:val="00E04D28"/>
    <w:rsid w:val="00E065F7"/>
    <w:rsid w:val="00E1383E"/>
    <w:rsid w:val="00E159E7"/>
    <w:rsid w:val="00E17915"/>
    <w:rsid w:val="00E25053"/>
    <w:rsid w:val="00E30547"/>
    <w:rsid w:val="00E532CE"/>
    <w:rsid w:val="00E56C0E"/>
    <w:rsid w:val="00E70B1C"/>
    <w:rsid w:val="00E87819"/>
    <w:rsid w:val="00E91DEF"/>
    <w:rsid w:val="00E9305F"/>
    <w:rsid w:val="00E94CFB"/>
    <w:rsid w:val="00EA5A4E"/>
    <w:rsid w:val="00EB7213"/>
    <w:rsid w:val="00EC1B40"/>
    <w:rsid w:val="00EC4A24"/>
    <w:rsid w:val="00EC6201"/>
    <w:rsid w:val="00EC6EBA"/>
    <w:rsid w:val="00ED414E"/>
    <w:rsid w:val="00EE030C"/>
    <w:rsid w:val="00EE3B38"/>
    <w:rsid w:val="00EE681F"/>
    <w:rsid w:val="00EE7016"/>
    <w:rsid w:val="00EF2C9E"/>
    <w:rsid w:val="00F00CB2"/>
    <w:rsid w:val="00F074A0"/>
    <w:rsid w:val="00F077DA"/>
    <w:rsid w:val="00F11BC9"/>
    <w:rsid w:val="00F12671"/>
    <w:rsid w:val="00F13A07"/>
    <w:rsid w:val="00F31B22"/>
    <w:rsid w:val="00F37096"/>
    <w:rsid w:val="00F733A7"/>
    <w:rsid w:val="00F74B57"/>
    <w:rsid w:val="00F83A51"/>
    <w:rsid w:val="00F91F46"/>
    <w:rsid w:val="00F92EF8"/>
    <w:rsid w:val="00F954FF"/>
    <w:rsid w:val="00F96073"/>
    <w:rsid w:val="00F97A3B"/>
    <w:rsid w:val="00FA5555"/>
    <w:rsid w:val="00FA5609"/>
    <w:rsid w:val="00FE7635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7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7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Kyrylenko, Viktor (Ukraine)</dc:creator>
  <cp:lastModifiedBy>Sobol, Yulia (Ukraine)</cp:lastModifiedBy>
  <cp:revision>2</cp:revision>
  <cp:lastPrinted>2016-01-18T08:43:00Z</cp:lastPrinted>
  <dcterms:created xsi:type="dcterms:W3CDTF">2016-06-06T12:09:00Z</dcterms:created>
  <dcterms:modified xsi:type="dcterms:W3CDTF">2016-06-06T12:09:00Z</dcterms:modified>
</cp:coreProperties>
</file>