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E30D5" w14:textId="25B2CE85" w:rsidR="00FC714C" w:rsidRPr="00DC1F3A" w:rsidRDefault="00FC714C" w:rsidP="003C2A3F">
      <w:pPr>
        <w:jc w:val="both"/>
        <w:rPr>
          <w:rFonts w:asciiTheme="minorHAnsi" w:hAnsiTheme="minorHAnsi" w:cstheme="minorHAnsi"/>
          <w:b/>
          <w:lang w:val="en-GB"/>
        </w:rPr>
      </w:pPr>
      <w:r w:rsidRPr="00DC1F3A">
        <w:rPr>
          <w:rFonts w:ascii="British Council Sans" w:hAnsi="British Council Sans"/>
          <w:b/>
          <w:sz w:val="24"/>
          <w:szCs w:val="24"/>
        </w:rPr>
        <w:t>British Council Ukraine: Procurement of Events Management Services</w:t>
      </w:r>
    </w:p>
    <w:p w14:paraId="195D2721" w14:textId="77777777" w:rsidR="00FC714C" w:rsidRDefault="00FC714C" w:rsidP="003C2A3F">
      <w:pPr>
        <w:jc w:val="both"/>
        <w:rPr>
          <w:rFonts w:asciiTheme="minorHAnsi" w:hAnsiTheme="minorHAnsi" w:cstheme="minorHAnsi"/>
          <w:lang w:val="en-GB"/>
        </w:rPr>
      </w:pPr>
    </w:p>
    <w:p w14:paraId="3AD60729" w14:textId="23690193" w:rsidR="00BF4C52" w:rsidRPr="003C2A3F" w:rsidRDefault="00BF4C52" w:rsidP="003C2A3F">
      <w:pPr>
        <w:jc w:val="both"/>
        <w:rPr>
          <w:rFonts w:asciiTheme="minorHAnsi" w:hAnsiTheme="minorHAnsi" w:cstheme="minorHAnsi"/>
          <w:lang w:val="en-GB"/>
        </w:rPr>
      </w:pPr>
      <w:r w:rsidRPr="003C2A3F">
        <w:rPr>
          <w:rFonts w:asciiTheme="minorHAnsi" w:hAnsiTheme="minorHAnsi" w:cstheme="minorHAnsi"/>
          <w:lang w:val="en-GB"/>
        </w:rPr>
        <w:t xml:space="preserve">The British Council in Ukraine is seeking to obtain the most efficient and effective events and conference management services for its streams of activities. </w:t>
      </w:r>
    </w:p>
    <w:p w14:paraId="029ACDD6" w14:textId="77777777" w:rsidR="003C2A3F" w:rsidRPr="003C2A3F" w:rsidRDefault="003C2A3F" w:rsidP="00BF4C52">
      <w:pPr>
        <w:rPr>
          <w:rFonts w:asciiTheme="minorHAnsi" w:hAnsiTheme="minorHAnsi" w:cstheme="minorHAnsi"/>
          <w:lang w:val="en-GB"/>
        </w:rPr>
      </w:pPr>
    </w:p>
    <w:p w14:paraId="3052F22B" w14:textId="3FDD9293" w:rsidR="00D56CD8" w:rsidRPr="003C2A3F" w:rsidRDefault="00BF4C52" w:rsidP="003C2A3F">
      <w:pPr>
        <w:jc w:val="both"/>
        <w:rPr>
          <w:rFonts w:asciiTheme="minorHAnsi" w:hAnsiTheme="minorHAnsi" w:cstheme="minorHAnsi"/>
          <w:lang w:val="en-GB"/>
        </w:rPr>
      </w:pPr>
      <w:r w:rsidRPr="003C2A3F">
        <w:rPr>
          <w:rFonts w:asciiTheme="minorHAnsi" w:hAnsiTheme="minorHAnsi" w:cstheme="minorHAnsi"/>
          <w:lang w:val="en-GB"/>
        </w:rPr>
        <w:t>The British Council in Ukraine is looking for a maximum of two suppliers with demonstrable expertise in delivering such services to a high standard, while offering excellent value for money. The British Council will expect the supplier(s) to be able to provide the services across all of Ukraine, as well as preferably (but not essentially) in neighbouring countries, e.g. Moldova and Belarus.</w:t>
      </w:r>
    </w:p>
    <w:p w14:paraId="08D7BF72" w14:textId="77777777" w:rsidR="00D56CD8" w:rsidRPr="003C2A3F" w:rsidRDefault="00D56CD8" w:rsidP="00D56CD8">
      <w:pPr>
        <w:rPr>
          <w:rFonts w:asciiTheme="minorHAnsi" w:hAnsiTheme="minorHAnsi" w:cstheme="minorHAnsi"/>
        </w:rPr>
      </w:pPr>
    </w:p>
    <w:p w14:paraId="57D82D63" w14:textId="7872945C" w:rsidR="00D56CD8" w:rsidRPr="003C2A3F" w:rsidRDefault="00D56CD8" w:rsidP="003C2A3F">
      <w:pPr>
        <w:jc w:val="both"/>
        <w:rPr>
          <w:rFonts w:asciiTheme="minorHAnsi" w:hAnsiTheme="minorHAnsi" w:cstheme="minorHAnsi"/>
        </w:rPr>
      </w:pPr>
      <w:r w:rsidRPr="003C2A3F">
        <w:rPr>
          <w:rFonts w:asciiTheme="minorHAnsi" w:hAnsiTheme="minorHAnsi" w:cstheme="minorHAnsi"/>
        </w:rPr>
        <w:t>If you are interested, please find the following link where details of the tender are available in addition to all documents that can be downloaded.</w:t>
      </w:r>
    </w:p>
    <w:p w14:paraId="1B5218EA" w14:textId="41962761" w:rsidR="00D56CD8" w:rsidRPr="003C2A3F" w:rsidRDefault="00D56CD8" w:rsidP="00D56CD8">
      <w:pPr>
        <w:rPr>
          <w:rFonts w:asciiTheme="minorHAnsi" w:hAnsiTheme="minorHAnsi" w:cstheme="minorHAnsi"/>
        </w:rPr>
      </w:pPr>
    </w:p>
    <w:p w14:paraId="7C78AD98" w14:textId="2722C73E" w:rsidR="00483407" w:rsidRPr="003C2A3F" w:rsidRDefault="00A93235" w:rsidP="00E6271B">
      <w:pPr>
        <w:spacing w:before="100" w:beforeAutospacing="1" w:after="100" w:afterAutospacing="1"/>
        <w:rPr>
          <w:rFonts w:asciiTheme="minorHAnsi" w:hAnsiTheme="minorHAnsi" w:cstheme="minorHAnsi"/>
          <w:color w:val="000000"/>
          <w:lang w:val="en-GB"/>
        </w:rPr>
      </w:pPr>
      <w:hyperlink r:id="rId5" w:history="1">
        <w:r>
          <w:rPr>
            <w:rStyle w:val="Hyperlink"/>
          </w:rPr>
          <w:t>https://in-tendhost.co.uk/britishcouncil/aspx/ProjectManage/1129</w:t>
        </w:r>
      </w:hyperlink>
    </w:p>
    <w:p w14:paraId="5E826F83" w14:textId="49091508" w:rsidR="00E6271B" w:rsidRPr="003C2A3F" w:rsidRDefault="00E6271B" w:rsidP="00E6271B">
      <w:pPr>
        <w:spacing w:before="100" w:beforeAutospacing="1" w:after="100" w:afterAutospacing="1"/>
        <w:rPr>
          <w:rFonts w:asciiTheme="minorHAnsi" w:hAnsiTheme="minorHAnsi" w:cstheme="minorHAnsi"/>
          <w:color w:val="000000"/>
          <w:lang w:val="en-GB"/>
        </w:rPr>
      </w:pPr>
      <w:r w:rsidRPr="003C2A3F">
        <w:rPr>
          <w:rFonts w:asciiTheme="minorHAnsi" w:hAnsiTheme="minorHAnsi" w:cstheme="minorHAnsi"/>
          <w:color w:val="000000"/>
          <w:lang w:val="en-GB"/>
        </w:rPr>
        <w:t>In order to view and apply for the tender please follow below steps;</w:t>
      </w:r>
    </w:p>
    <w:p w14:paraId="015398D7" w14:textId="77777777" w:rsidR="003C2A3F" w:rsidRDefault="00E6271B" w:rsidP="003C2A3F">
      <w:pPr>
        <w:pStyle w:val="ListParagraph"/>
        <w:numPr>
          <w:ilvl w:val="0"/>
          <w:numId w:val="3"/>
        </w:numPr>
        <w:spacing w:before="100" w:beforeAutospacing="1" w:after="100" w:afterAutospacing="1"/>
        <w:jc w:val="both"/>
        <w:rPr>
          <w:rFonts w:asciiTheme="minorHAnsi" w:hAnsiTheme="minorHAnsi" w:cstheme="minorHAnsi"/>
          <w:color w:val="000000"/>
          <w:lang w:val="en-GB"/>
        </w:rPr>
      </w:pPr>
      <w:r w:rsidRPr="003C2A3F">
        <w:rPr>
          <w:rFonts w:asciiTheme="minorHAnsi" w:hAnsiTheme="minorHAnsi" w:cstheme="minorHAnsi"/>
          <w:color w:val="000000"/>
          <w:lang w:val="en-GB"/>
        </w:rPr>
        <w:t>Create a log in on Intend Portal - Please note that only yellow fields are mandatory for registration information on the portal.</w:t>
      </w:r>
      <w:r w:rsidR="003C2A3F">
        <w:rPr>
          <w:rFonts w:asciiTheme="minorHAnsi" w:hAnsiTheme="minorHAnsi" w:cstheme="minorHAnsi"/>
          <w:color w:val="000000"/>
          <w:lang w:val="en-GB"/>
        </w:rPr>
        <w:t xml:space="preserve"> </w:t>
      </w:r>
      <w:bookmarkStart w:id="0" w:name="_GoBack"/>
      <w:bookmarkEnd w:id="0"/>
    </w:p>
    <w:p w14:paraId="4CFCDE03" w14:textId="05C2C4B2" w:rsidR="00E6271B" w:rsidRPr="003C2A3F" w:rsidRDefault="003C2A3F" w:rsidP="003C2A3F">
      <w:pPr>
        <w:pStyle w:val="ListParagraph"/>
        <w:spacing w:before="100" w:beforeAutospacing="1" w:after="100" w:afterAutospacing="1"/>
        <w:ind w:left="420"/>
        <w:jc w:val="both"/>
        <w:rPr>
          <w:rFonts w:asciiTheme="minorHAnsi" w:hAnsiTheme="minorHAnsi" w:cstheme="minorHAnsi"/>
          <w:color w:val="000000"/>
          <w:lang w:val="en-GB"/>
        </w:rPr>
      </w:pPr>
      <w:r>
        <w:rPr>
          <w:rFonts w:asciiTheme="minorHAnsi" w:hAnsiTheme="minorHAnsi" w:cstheme="minorHAnsi"/>
          <w:color w:val="000000"/>
          <w:lang w:val="en-GB"/>
        </w:rPr>
        <w:t xml:space="preserve">We recommend the suppliers to register more than one individual to minimize technology related risks. </w:t>
      </w:r>
    </w:p>
    <w:p w14:paraId="3001E080" w14:textId="6180C7E4" w:rsidR="00E6271B" w:rsidRPr="003C2A3F" w:rsidRDefault="00E6271B" w:rsidP="00D56CD8">
      <w:pPr>
        <w:spacing w:before="100" w:beforeAutospacing="1" w:after="100" w:afterAutospacing="1"/>
        <w:rPr>
          <w:rFonts w:asciiTheme="minorHAnsi" w:hAnsiTheme="minorHAnsi" w:cstheme="minorHAnsi"/>
          <w:lang w:val="en-GB"/>
        </w:rPr>
      </w:pPr>
      <w:r w:rsidRPr="003C2A3F">
        <w:rPr>
          <w:rFonts w:asciiTheme="minorHAnsi" w:hAnsiTheme="minorHAnsi" w:cstheme="minorHAnsi"/>
          <w:noProof/>
          <w:lang w:val="en-GB" w:eastAsia="en-GB"/>
        </w:rPr>
        <w:drawing>
          <wp:inline distT="0" distB="0" distL="0" distR="0" wp14:anchorId="0EE6A530" wp14:editId="415BEE57">
            <wp:extent cx="5731510" cy="1946275"/>
            <wp:effectExtent l="0" t="0" r="2540" b="0"/>
            <wp:docPr id="7" name="Picture 7" descr="cid:image002.jpg@01D387BD.062EB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2.jpg@01D387BD.062EB79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31510" cy="1946275"/>
                    </a:xfrm>
                    <a:prstGeom prst="rect">
                      <a:avLst/>
                    </a:prstGeom>
                    <a:noFill/>
                    <a:ln>
                      <a:noFill/>
                    </a:ln>
                  </pic:spPr>
                </pic:pic>
              </a:graphicData>
            </a:graphic>
          </wp:inline>
        </w:drawing>
      </w:r>
    </w:p>
    <w:p w14:paraId="69361540" w14:textId="3A1FDD23" w:rsidR="00E6271B" w:rsidRPr="003C2A3F" w:rsidRDefault="00E6271B" w:rsidP="003C2A3F">
      <w:pPr>
        <w:pStyle w:val="m-270368331487758860m-1810806865962874237msolistparagraph"/>
        <w:numPr>
          <w:ilvl w:val="0"/>
          <w:numId w:val="3"/>
        </w:numPr>
        <w:rPr>
          <w:rFonts w:asciiTheme="minorHAnsi" w:hAnsiTheme="minorHAnsi" w:cstheme="minorHAnsi"/>
          <w:sz w:val="22"/>
          <w:szCs w:val="22"/>
          <w:lang w:val="en-GB"/>
        </w:rPr>
      </w:pPr>
      <w:r w:rsidRPr="003C2A3F">
        <w:rPr>
          <w:rFonts w:asciiTheme="minorHAnsi" w:hAnsiTheme="minorHAnsi" w:cstheme="minorHAnsi"/>
          <w:color w:val="000000"/>
          <w:sz w:val="22"/>
          <w:szCs w:val="22"/>
          <w:lang w:val="en-GB"/>
        </w:rPr>
        <w:t xml:space="preserve">Click on </w:t>
      </w:r>
      <w:r w:rsidRPr="003C2A3F">
        <w:rPr>
          <w:rFonts w:asciiTheme="minorHAnsi" w:hAnsiTheme="minorHAnsi" w:cstheme="minorHAnsi"/>
          <w:b/>
          <w:bCs/>
          <w:color w:val="000000"/>
          <w:sz w:val="22"/>
          <w:szCs w:val="22"/>
          <w:lang w:val="en-GB"/>
        </w:rPr>
        <w:t>Current</w:t>
      </w:r>
      <w:r w:rsidRPr="003C2A3F">
        <w:rPr>
          <w:rFonts w:asciiTheme="minorHAnsi" w:hAnsiTheme="minorHAnsi" w:cstheme="minorHAnsi"/>
          <w:color w:val="000000"/>
          <w:sz w:val="22"/>
          <w:szCs w:val="22"/>
          <w:lang w:val="en-GB"/>
        </w:rPr>
        <w:t xml:space="preserve"> under </w:t>
      </w:r>
      <w:r w:rsidRPr="003C2A3F">
        <w:rPr>
          <w:rFonts w:asciiTheme="minorHAnsi" w:hAnsiTheme="minorHAnsi" w:cstheme="minorHAnsi"/>
          <w:b/>
          <w:bCs/>
          <w:color w:val="000000"/>
          <w:sz w:val="22"/>
          <w:szCs w:val="22"/>
          <w:lang w:val="en-GB"/>
        </w:rPr>
        <w:t xml:space="preserve">Tenders </w:t>
      </w:r>
      <w:r w:rsidR="00D56CD8" w:rsidRPr="003C2A3F">
        <w:rPr>
          <w:rFonts w:asciiTheme="minorHAnsi" w:hAnsiTheme="minorHAnsi" w:cstheme="minorHAnsi"/>
          <w:b/>
          <w:bCs/>
          <w:color w:val="000000"/>
          <w:sz w:val="22"/>
          <w:szCs w:val="22"/>
          <w:lang w:val="en-GB"/>
        </w:rPr>
        <w:t>Tab;</w:t>
      </w:r>
    </w:p>
    <w:p w14:paraId="5ADA3561" w14:textId="77777777" w:rsidR="00E6271B" w:rsidRPr="003C2A3F" w:rsidRDefault="00E6271B" w:rsidP="00E6271B">
      <w:pPr>
        <w:spacing w:before="100" w:beforeAutospacing="1" w:after="100" w:afterAutospacing="1"/>
        <w:rPr>
          <w:rFonts w:asciiTheme="minorHAnsi" w:hAnsiTheme="minorHAnsi" w:cstheme="minorHAnsi"/>
          <w:lang w:val="en-GB"/>
        </w:rPr>
      </w:pPr>
      <w:r w:rsidRPr="003C2A3F">
        <w:rPr>
          <w:rFonts w:asciiTheme="minorHAnsi" w:hAnsiTheme="minorHAnsi" w:cstheme="minorHAnsi"/>
          <w:noProof/>
          <w:lang w:val="en-GB" w:eastAsia="en-GB"/>
        </w:rPr>
        <w:drawing>
          <wp:inline distT="0" distB="0" distL="0" distR="0" wp14:anchorId="7ED35984" wp14:editId="0D1E1BF6">
            <wp:extent cx="4267200" cy="2076450"/>
            <wp:effectExtent l="0" t="0" r="0" b="0"/>
            <wp:docPr id="6" name="Picture 6" descr="cid:image003.jpg@01D387BD.062EB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3.jpg@01D387BD.062EB79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267200" cy="2076450"/>
                    </a:xfrm>
                    <a:prstGeom prst="rect">
                      <a:avLst/>
                    </a:prstGeom>
                    <a:noFill/>
                    <a:ln>
                      <a:noFill/>
                    </a:ln>
                  </pic:spPr>
                </pic:pic>
              </a:graphicData>
            </a:graphic>
          </wp:inline>
        </w:drawing>
      </w:r>
    </w:p>
    <w:p w14:paraId="186B05C4" w14:textId="3FAC020B" w:rsidR="00315EA2" w:rsidRPr="003C2A3F" w:rsidRDefault="00E6271B" w:rsidP="003C2A3F">
      <w:pPr>
        <w:pStyle w:val="ListParagraph"/>
        <w:numPr>
          <w:ilvl w:val="0"/>
          <w:numId w:val="3"/>
        </w:numPr>
        <w:spacing w:before="100" w:beforeAutospacing="1" w:after="100" w:afterAutospacing="1"/>
        <w:rPr>
          <w:rFonts w:asciiTheme="minorHAnsi" w:hAnsiTheme="minorHAnsi" w:cstheme="minorHAnsi"/>
          <w:color w:val="000000"/>
          <w:lang w:val="en-GB"/>
        </w:rPr>
      </w:pPr>
      <w:r w:rsidRPr="003C2A3F">
        <w:rPr>
          <w:rFonts w:asciiTheme="minorHAnsi" w:hAnsiTheme="minorHAnsi" w:cstheme="minorHAnsi"/>
          <w:color w:val="000000"/>
          <w:lang w:val="en-GB"/>
        </w:rPr>
        <w:lastRenderedPageBreak/>
        <w:t xml:space="preserve">Click on the project title </w:t>
      </w:r>
    </w:p>
    <w:p w14:paraId="08EE1D8F" w14:textId="77777777" w:rsidR="00E6271B" w:rsidRPr="003C2A3F" w:rsidRDefault="00E6271B" w:rsidP="00E6271B">
      <w:pPr>
        <w:spacing w:before="100" w:beforeAutospacing="1" w:after="100" w:afterAutospacing="1"/>
        <w:rPr>
          <w:rFonts w:asciiTheme="minorHAnsi" w:hAnsiTheme="minorHAnsi" w:cstheme="minorHAnsi"/>
          <w:lang w:val="en-GB"/>
        </w:rPr>
      </w:pPr>
      <w:r w:rsidRPr="003C2A3F">
        <w:rPr>
          <w:rFonts w:asciiTheme="minorHAnsi" w:hAnsiTheme="minorHAnsi" w:cstheme="minorHAnsi"/>
          <w:color w:val="000000"/>
          <w:lang w:val="en-GB"/>
        </w:rPr>
        <w:t> </w:t>
      </w:r>
      <w:r w:rsidRPr="003C2A3F">
        <w:rPr>
          <w:rFonts w:asciiTheme="minorHAnsi" w:hAnsiTheme="minorHAnsi" w:cstheme="minorHAnsi"/>
          <w:noProof/>
          <w:lang w:val="en-GB" w:eastAsia="en-GB"/>
        </w:rPr>
        <w:drawing>
          <wp:inline distT="0" distB="0" distL="0" distR="0" wp14:anchorId="57235B59" wp14:editId="02743AE7">
            <wp:extent cx="5731510" cy="1416685"/>
            <wp:effectExtent l="0" t="0" r="2540" b="0"/>
            <wp:docPr id="5" name="Picture 5" descr="cid:image009.jpg@01D46AD8.1A843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jpg@01D46AD8.1A84386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31510" cy="1416685"/>
                    </a:xfrm>
                    <a:prstGeom prst="rect">
                      <a:avLst/>
                    </a:prstGeom>
                    <a:noFill/>
                    <a:ln>
                      <a:noFill/>
                    </a:ln>
                  </pic:spPr>
                </pic:pic>
              </a:graphicData>
            </a:graphic>
          </wp:inline>
        </w:drawing>
      </w:r>
    </w:p>
    <w:p w14:paraId="31F0A1A6" w14:textId="580D1B63" w:rsidR="00E6271B" w:rsidRPr="003C2A3F" w:rsidRDefault="00E6271B" w:rsidP="00E6271B">
      <w:pPr>
        <w:pStyle w:val="m-270368331487758860m-1810806865962874237msolistparagraph"/>
        <w:rPr>
          <w:rFonts w:asciiTheme="minorHAnsi" w:hAnsiTheme="minorHAnsi" w:cstheme="minorHAnsi"/>
          <w:color w:val="000000"/>
          <w:sz w:val="22"/>
          <w:szCs w:val="22"/>
          <w:lang w:val="en-GB"/>
        </w:rPr>
      </w:pPr>
      <w:r w:rsidRPr="003C2A3F">
        <w:rPr>
          <w:rFonts w:asciiTheme="minorHAnsi" w:hAnsiTheme="minorHAnsi" w:cstheme="minorHAnsi"/>
          <w:b/>
          <w:bCs/>
          <w:color w:val="000000"/>
          <w:sz w:val="22"/>
          <w:szCs w:val="22"/>
          <w:lang w:val="en-GB"/>
        </w:rPr>
        <w:t xml:space="preserve">4-    </w:t>
      </w:r>
      <w:r w:rsidRPr="003C2A3F">
        <w:rPr>
          <w:rFonts w:asciiTheme="minorHAnsi" w:hAnsiTheme="minorHAnsi" w:cstheme="minorHAnsi"/>
          <w:color w:val="000000"/>
          <w:sz w:val="22"/>
          <w:szCs w:val="22"/>
          <w:lang w:val="en-GB"/>
        </w:rPr>
        <w:t xml:space="preserve">Click on </w:t>
      </w:r>
      <w:r w:rsidRPr="003C2A3F">
        <w:rPr>
          <w:rFonts w:asciiTheme="minorHAnsi" w:hAnsiTheme="minorHAnsi" w:cstheme="minorHAnsi"/>
          <w:b/>
          <w:bCs/>
          <w:color w:val="000000"/>
          <w:sz w:val="22"/>
          <w:szCs w:val="22"/>
          <w:lang w:val="en-GB"/>
        </w:rPr>
        <w:t>Express Interest</w:t>
      </w:r>
      <w:r w:rsidRPr="003C2A3F">
        <w:rPr>
          <w:rFonts w:asciiTheme="minorHAnsi" w:hAnsiTheme="minorHAnsi" w:cstheme="minorHAnsi"/>
          <w:color w:val="000000"/>
          <w:sz w:val="22"/>
          <w:szCs w:val="22"/>
          <w:lang w:val="en-GB"/>
        </w:rPr>
        <w:t xml:space="preserve"> button at bottom</w:t>
      </w:r>
    </w:p>
    <w:p w14:paraId="09A9E8A6" w14:textId="77777777" w:rsidR="00E6271B" w:rsidRPr="003C2A3F" w:rsidRDefault="00E6271B" w:rsidP="00E6271B">
      <w:pPr>
        <w:spacing w:before="100" w:beforeAutospacing="1" w:after="100" w:afterAutospacing="1"/>
        <w:rPr>
          <w:rFonts w:asciiTheme="minorHAnsi" w:hAnsiTheme="minorHAnsi" w:cstheme="minorHAnsi"/>
          <w:lang w:val="en-GB"/>
        </w:rPr>
      </w:pPr>
      <w:r w:rsidRPr="003C2A3F">
        <w:rPr>
          <w:rFonts w:asciiTheme="minorHAnsi" w:hAnsiTheme="minorHAnsi" w:cstheme="minorHAnsi"/>
          <w:noProof/>
          <w:lang w:val="en-GB" w:eastAsia="en-GB"/>
        </w:rPr>
        <w:drawing>
          <wp:inline distT="0" distB="0" distL="0" distR="0" wp14:anchorId="40047407" wp14:editId="05E40EA9">
            <wp:extent cx="3286125" cy="1000125"/>
            <wp:effectExtent l="0" t="0" r="9525" b="9525"/>
            <wp:docPr id="4" name="Picture 4" descr="cid:image005.png@01D387BD.062EB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png@01D387BD.062EB79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286125" cy="1000125"/>
                    </a:xfrm>
                    <a:prstGeom prst="rect">
                      <a:avLst/>
                    </a:prstGeom>
                    <a:noFill/>
                    <a:ln>
                      <a:noFill/>
                    </a:ln>
                  </pic:spPr>
                </pic:pic>
              </a:graphicData>
            </a:graphic>
          </wp:inline>
        </w:drawing>
      </w:r>
    </w:p>
    <w:p w14:paraId="28866E06" w14:textId="77777777" w:rsidR="00E6271B" w:rsidRPr="003C2A3F" w:rsidRDefault="00E6271B" w:rsidP="00E6271B">
      <w:pPr>
        <w:pStyle w:val="m-270368331487758860m-1810806865962874237msolistparagraph"/>
        <w:rPr>
          <w:rFonts w:asciiTheme="minorHAnsi" w:hAnsiTheme="minorHAnsi" w:cstheme="minorHAnsi"/>
          <w:sz w:val="22"/>
          <w:szCs w:val="22"/>
          <w:lang w:val="en-GB"/>
        </w:rPr>
      </w:pPr>
      <w:r w:rsidRPr="003C2A3F">
        <w:rPr>
          <w:rFonts w:asciiTheme="minorHAnsi" w:hAnsiTheme="minorHAnsi" w:cstheme="minorHAnsi"/>
          <w:b/>
          <w:bCs/>
          <w:color w:val="000000"/>
          <w:sz w:val="22"/>
          <w:szCs w:val="22"/>
          <w:lang w:val="en-GB"/>
        </w:rPr>
        <w:t xml:space="preserve">5-    </w:t>
      </w:r>
      <w:r w:rsidRPr="003C2A3F">
        <w:rPr>
          <w:rFonts w:asciiTheme="minorHAnsi" w:hAnsiTheme="minorHAnsi" w:cstheme="minorHAnsi"/>
          <w:color w:val="000000"/>
          <w:sz w:val="22"/>
          <w:szCs w:val="22"/>
          <w:lang w:val="en-GB"/>
        </w:rPr>
        <w:t xml:space="preserve">You will be able to view all the Project Details and documents under </w:t>
      </w:r>
      <w:r w:rsidRPr="003C2A3F">
        <w:rPr>
          <w:rFonts w:asciiTheme="minorHAnsi" w:hAnsiTheme="minorHAnsi" w:cstheme="minorHAnsi"/>
          <w:b/>
          <w:bCs/>
          <w:color w:val="000000"/>
          <w:sz w:val="22"/>
          <w:szCs w:val="22"/>
          <w:lang w:val="en-GB"/>
        </w:rPr>
        <w:t>ITT</w:t>
      </w:r>
    </w:p>
    <w:p w14:paraId="1791A611" w14:textId="77777777" w:rsidR="00E6271B" w:rsidRPr="003C2A3F" w:rsidRDefault="00E6271B" w:rsidP="00E6271B">
      <w:pPr>
        <w:spacing w:before="100" w:beforeAutospacing="1" w:after="100" w:afterAutospacing="1"/>
        <w:rPr>
          <w:rFonts w:asciiTheme="minorHAnsi" w:hAnsiTheme="minorHAnsi" w:cstheme="minorHAnsi"/>
          <w:lang w:val="en-GB"/>
        </w:rPr>
      </w:pPr>
      <w:r w:rsidRPr="003C2A3F">
        <w:rPr>
          <w:rFonts w:asciiTheme="minorHAnsi" w:hAnsiTheme="minorHAnsi" w:cstheme="minorHAnsi"/>
          <w:noProof/>
          <w:lang w:val="en-GB" w:eastAsia="en-GB"/>
        </w:rPr>
        <w:drawing>
          <wp:inline distT="0" distB="0" distL="0" distR="0" wp14:anchorId="191312E8" wp14:editId="0BC919E3">
            <wp:extent cx="5731510" cy="2005965"/>
            <wp:effectExtent l="0" t="0" r="2540" b="0"/>
            <wp:docPr id="3" name="Picture 3" descr="cid:image006.jpg@01D387BD.062EB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6.jpg@01D387BD.062EB79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731510" cy="2005965"/>
                    </a:xfrm>
                    <a:prstGeom prst="rect">
                      <a:avLst/>
                    </a:prstGeom>
                    <a:noFill/>
                    <a:ln>
                      <a:noFill/>
                    </a:ln>
                  </pic:spPr>
                </pic:pic>
              </a:graphicData>
            </a:graphic>
          </wp:inline>
        </w:drawing>
      </w:r>
    </w:p>
    <w:p w14:paraId="396872DF" w14:textId="2142B7C0" w:rsidR="00483407" w:rsidRPr="003C2A3F" w:rsidRDefault="00E6271B" w:rsidP="00E6271B">
      <w:pPr>
        <w:spacing w:before="100" w:beforeAutospacing="1" w:after="100" w:afterAutospacing="1"/>
        <w:rPr>
          <w:rFonts w:asciiTheme="minorHAnsi" w:hAnsiTheme="minorHAnsi" w:cstheme="minorHAnsi"/>
          <w:lang w:val="en-GB"/>
        </w:rPr>
      </w:pPr>
      <w:r w:rsidRPr="003C2A3F">
        <w:rPr>
          <w:rFonts w:asciiTheme="minorHAnsi" w:hAnsiTheme="minorHAnsi" w:cstheme="minorHAnsi"/>
          <w:color w:val="000000"/>
          <w:lang w:val="en-GB"/>
        </w:rPr>
        <w:t> </w:t>
      </w:r>
    </w:p>
    <w:p w14:paraId="17CA7C22" w14:textId="77777777" w:rsidR="00E6271B" w:rsidRPr="003C2A3F" w:rsidRDefault="00E6271B" w:rsidP="00E6271B">
      <w:pPr>
        <w:pStyle w:val="m-270368331487758860m-1810806865962874237msolistparagraph"/>
        <w:rPr>
          <w:rFonts w:asciiTheme="minorHAnsi" w:hAnsiTheme="minorHAnsi" w:cstheme="minorHAnsi"/>
          <w:sz w:val="22"/>
          <w:szCs w:val="22"/>
          <w:lang w:val="en-GB"/>
        </w:rPr>
      </w:pPr>
      <w:r w:rsidRPr="003C2A3F">
        <w:rPr>
          <w:rFonts w:asciiTheme="minorHAnsi" w:hAnsiTheme="minorHAnsi" w:cstheme="minorHAnsi"/>
          <w:b/>
          <w:bCs/>
          <w:color w:val="000000"/>
          <w:sz w:val="22"/>
          <w:szCs w:val="22"/>
          <w:lang w:val="en-GB"/>
        </w:rPr>
        <w:t xml:space="preserve">6-    </w:t>
      </w:r>
      <w:r w:rsidRPr="003C2A3F">
        <w:rPr>
          <w:rFonts w:asciiTheme="minorHAnsi" w:hAnsiTheme="minorHAnsi" w:cstheme="minorHAnsi"/>
          <w:color w:val="000000"/>
          <w:sz w:val="22"/>
          <w:szCs w:val="22"/>
          <w:lang w:val="en-GB"/>
        </w:rPr>
        <w:t xml:space="preserve">In order to submit your proposal, attach your </w:t>
      </w:r>
      <w:r w:rsidRPr="003C2A3F">
        <w:rPr>
          <w:rFonts w:asciiTheme="minorHAnsi" w:hAnsiTheme="minorHAnsi" w:cstheme="minorHAnsi"/>
          <w:b/>
          <w:bCs/>
          <w:color w:val="000000"/>
          <w:sz w:val="22"/>
          <w:szCs w:val="22"/>
          <w:lang w:val="en-GB"/>
        </w:rPr>
        <w:t>proposal and Bid Value</w:t>
      </w:r>
      <w:r w:rsidRPr="003C2A3F">
        <w:rPr>
          <w:rFonts w:asciiTheme="minorHAnsi" w:hAnsiTheme="minorHAnsi" w:cstheme="minorHAnsi"/>
          <w:color w:val="000000"/>
          <w:sz w:val="22"/>
          <w:szCs w:val="22"/>
          <w:lang w:val="en-GB"/>
        </w:rPr>
        <w:t xml:space="preserve"> click on </w:t>
      </w:r>
      <w:r w:rsidRPr="003C2A3F">
        <w:rPr>
          <w:rFonts w:asciiTheme="minorHAnsi" w:hAnsiTheme="minorHAnsi" w:cstheme="minorHAnsi"/>
          <w:b/>
          <w:bCs/>
          <w:color w:val="000000"/>
          <w:sz w:val="22"/>
          <w:szCs w:val="22"/>
          <w:lang w:val="en-GB"/>
        </w:rPr>
        <w:t>Submit Return</w:t>
      </w:r>
      <w:r w:rsidRPr="003C2A3F">
        <w:rPr>
          <w:rFonts w:asciiTheme="minorHAnsi" w:hAnsiTheme="minorHAnsi" w:cstheme="minorHAnsi"/>
          <w:color w:val="000000"/>
          <w:sz w:val="22"/>
          <w:szCs w:val="22"/>
          <w:lang w:val="en-GB"/>
        </w:rPr>
        <w:t xml:space="preserve"> button.</w:t>
      </w:r>
    </w:p>
    <w:p w14:paraId="0AFA8B54" w14:textId="77777777" w:rsidR="003C2A3F" w:rsidRDefault="003C2A3F" w:rsidP="00E6271B">
      <w:pPr>
        <w:spacing w:before="100" w:beforeAutospacing="1" w:after="100" w:afterAutospacing="1"/>
        <w:rPr>
          <w:rFonts w:asciiTheme="minorHAnsi" w:hAnsiTheme="minorHAnsi" w:cstheme="minorHAnsi"/>
          <w:lang w:val="en-GB"/>
        </w:rPr>
      </w:pPr>
    </w:p>
    <w:p w14:paraId="466ED91E" w14:textId="1790041D" w:rsidR="00E6271B" w:rsidRPr="003C2A3F" w:rsidRDefault="00E6271B" w:rsidP="00E6271B">
      <w:pPr>
        <w:spacing w:before="100" w:beforeAutospacing="1" w:after="100" w:afterAutospacing="1"/>
        <w:rPr>
          <w:rFonts w:asciiTheme="minorHAnsi" w:hAnsiTheme="minorHAnsi" w:cstheme="minorHAnsi"/>
          <w:lang w:val="en-GB"/>
        </w:rPr>
      </w:pPr>
      <w:r w:rsidRPr="003C2A3F">
        <w:rPr>
          <w:rFonts w:asciiTheme="minorHAnsi" w:hAnsiTheme="minorHAnsi" w:cstheme="minorHAnsi"/>
          <w:noProof/>
          <w:lang w:val="en-GB" w:eastAsia="en-GB"/>
        </w:rPr>
        <w:drawing>
          <wp:inline distT="0" distB="0" distL="0" distR="0" wp14:anchorId="3CF2D782" wp14:editId="4B4258FD">
            <wp:extent cx="5731510" cy="1062355"/>
            <wp:effectExtent l="0" t="0" r="2540" b="4445"/>
            <wp:docPr id="2" name="Picture 2" descr="cid:image007.png@01D387BD.062EB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png@01D387BD.062EB79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731510" cy="1062355"/>
                    </a:xfrm>
                    <a:prstGeom prst="rect">
                      <a:avLst/>
                    </a:prstGeom>
                    <a:noFill/>
                    <a:ln>
                      <a:noFill/>
                    </a:ln>
                  </pic:spPr>
                </pic:pic>
              </a:graphicData>
            </a:graphic>
          </wp:inline>
        </w:drawing>
      </w:r>
    </w:p>
    <w:p w14:paraId="258C1D8E" w14:textId="77777777" w:rsidR="00E6271B" w:rsidRPr="003C2A3F" w:rsidRDefault="00E6271B" w:rsidP="00E6271B">
      <w:pPr>
        <w:pStyle w:val="m-270368331487758860m-1810806865962874237msolistparagraph"/>
        <w:rPr>
          <w:rFonts w:asciiTheme="minorHAnsi" w:hAnsiTheme="minorHAnsi" w:cstheme="minorHAnsi"/>
          <w:sz w:val="22"/>
          <w:szCs w:val="22"/>
          <w:lang w:val="en-GB"/>
        </w:rPr>
      </w:pPr>
      <w:r w:rsidRPr="003C2A3F">
        <w:rPr>
          <w:rFonts w:asciiTheme="minorHAnsi" w:hAnsiTheme="minorHAnsi" w:cstheme="minorHAnsi"/>
          <w:b/>
          <w:bCs/>
          <w:color w:val="000000"/>
          <w:sz w:val="22"/>
          <w:szCs w:val="22"/>
          <w:lang w:val="en-GB"/>
        </w:rPr>
        <w:lastRenderedPageBreak/>
        <w:t xml:space="preserve">7-    </w:t>
      </w:r>
      <w:r w:rsidRPr="003C2A3F">
        <w:rPr>
          <w:rFonts w:asciiTheme="minorHAnsi" w:hAnsiTheme="minorHAnsi" w:cstheme="minorHAnsi"/>
          <w:color w:val="000000"/>
          <w:sz w:val="22"/>
          <w:szCs w:val="22"/>
          <w:lang w:val="en-GB"/>
        </w:rPr>
        <w:t xml:space="preserve">In case you want a clarification please send your correspondence to us by clicking on </w:t>
      </w:r>
      <w:r w:rsidRPr="003C2A3F">
        <w:rPr>
          <w:rFonts w:asciiTheme="minorHAnsi" w:hAnsiTheme="minorHAnsi" w:cstheme="minorHAnsi"/>
          <w:b/>
          <w:bCs/>
          <w:color w:val="000000"/>
          <w:sz w:val="22"/>
          <w:szCs w:val="22"/>
          <w:lang w:val="en-GB"/>
        </w:rPr>
        <w:t>Correspondence Tab</w:t>
      </w:r>
    </w:p>
    <w:p w14:paraId="1442A6E3" w14:textId="48BFD13C" w:rsidR="00E6271B" w:rsidRPr="003C2A3F" w:rsidRDefault="00E6271B" w:rsidP="003C2A3F">
      <w:pPr>
        <w:pStyle w:val="m-270368331487758860m-1810806865962874237msolistparagraph"/>
        <w:rPr>
          <w:rFonts w:asciiTheme="minorHAnsi" w:hAnsiTheme="minorHAnsi" w:cstheme="minorHAnsi"/>
          <w:sz w:val="22"/>
          <w:szCs w:val="22"/>
          <w:lang w:val="en-GB"/>
        </w:rPr>
      </w:pPr>
      <w:r w:rsidRPr="003C2A3F">
        <w:rPr>
          <w:rFonts w:asciiTheme="minorHAnsi" w:hAnsiTheme="minorHAnsi" w:cstheme="minorHAnsi"/>
          <w:color w:val="000000"/>
          <w:sz w:val="22"/>
          <w:szCs w:val="22"/>
          <w:lang w:val="en-GB"/>
        </w:rPr>
        <w:t> </w:t>
      </w:r>
      <w:r w:rsidRPr="003C2A3F">
        <w:rPr>
          <w:rFonts w:asciiTheme="minorHAnsi" w:hAnsiTheme="minorHAnsi" w:cstheme="minorHAnsi"/>
          <w:noProof/>
          <w:sz w:val="22"/>
          <w:szCs w:val="22"/>
          <w:lang w:val="en-GB" w:eastAsia="en-GB"/>
        </w:rPr>
        <w:drawing>
          <wp:inline distT="0" distB="0" distL="0" distR="0" wp14:anchorId="4B5CB5AE" wp14:editId="3EB2B0E6">
            <wp:extent cx="3724275" cy="1943100"/>
            <wp:effectExtent l="0" t="0" r="9525" b="0"/>
            <wp:docPr id="1" name="Picture 1" descr="cid:image008.jpg@01D387BD.062EB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8.jpg@01D387BD.062EB79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724275" cy="1943100"/>
                    </a:xfrm>
                    <a:prstGeom prst="rect">
                      <a:avLst/>
                    </a:prstGeom>
                    <a:noFill/>
                    <a:ln>
                      <a:noFill/>
                    </a:ln>
                  </pic:spPr>
                </pic:pic>
              </a:graphicData>
            </a:graphic>
          </wp:inline>
        </w:drawing>
      </w:r>
    </w:p>
    <w:p w14:paraId="6496F94B" w14:textId="77777777" w:rsidR="00DA2400" w:rsidRPr="003C2A3F" w:rsidRDefault="00DA2400">
      <w:pPr>
        <w:rPr>
          <w:rFonts w:asciiTheme="minorHAnsi" w:hAnsiTheme="minorHAnsi" w:cstheme="minorHAnsi"/>
        </w:rPr>
      </w:pPr>
    </w:p>
    <w:sectPr w:rsidR="00DA2400" w:rsidRPr="003C2A3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ish Council Sans">
    <w:panose1 w:val="020B0504020202020204"/>
    <w:charset w:val="00"/>
    <w:family w:val="swiss"/>
    <w:pitch w:val="variable"/>
    <w:sig w:usb0="800002A7" w:usb1="0000004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42EEB"/>
    <w:multiLevelType w:val="hybridMultilevel"/>
    <w:tmpl w:val="63BE0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1096EEB"/>
    <w:multiLevelType w:val="hybridMultilevel"/>
    <w:tmpl w:val="5D363D4C"/>
    <w:lvl w:ilvl="0" w:tplc="49744F0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42D95168"/>
    <w:multiLevelType w:val="hybridMultilevel"/>
    <w:tmpl w:val="60D2D4B2"/>
    <w:lvl w:ilvl="0" w:tplc="9816FAE8">
      <w:start w:val="2"/>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A77478"/>
    <w:multiLevelType w:val="hybridMultilevel"/>
    <w:tmpl w:val="48986FB0"/>
    <w:lvl w:ilvl="0" w:tplc="907C700E">
      <w:start w:val="3"/>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71B"/>
    <w:rsid w:val="00010155"/>
    <w:rsid w:val="000D1EA3"/>
    <w:rsid w:val="0017108A"/>
    <w:rsid w:val="00254A31"/>
    <w:rsid w:val="002A21BA"/>
    <w:rsid w:val="00315EA2"/>
    <w:rsid w:val="00324D8B"/>
    <w:rsid w:val="0035223E"/>
    <w:rsid w:val="003554F5"/>
    <w:rsid w:val="003C2A3F"/>
    <w:rsid w:val="00400933"/>
    <w:rsid w:val="004205EF"/>
    <w:rsid w:val="00444968"/>
    <w:rsid w:val="00483407"/>
    <w:rsid w:val="004A6A6D"/>
    <w:rsid w:val="004C0671"/>
    <w:rsid w:val="00552B0A"/>
    <w:rsid w:val="006647D8"/>
    <w:rsid w:val="00724E72"/>
    <w:rsid w:val="007D6920"/>
    <w:rsid w:val="00854565"/>
    <w:rsid w:val="008672A1"/>
    <w:rsid w:val="009E3009"/>
    <w:rsid w:val="00A10589"/>
    <w:rsid w:val="00A47DC4"/>
    <w:rsid w:val="00A93235"/>
    <w:rsid w:val="00AC45A7"/>
    <w:rsid w:val="00BF4C52"/>
    <w:rsid w:val="00C529F7"/>
    <w:rsid w:val="00CD43FF"/>
    <w:rsid w:val="00D07717"/>
    <w:rsid w:val="00D20DEB"/>
    <w:rsid w:val="00D56CD8"/>
    <w:rsid w:val="00D72ACE"/>
    <w:rsid w:val="00D80FF3"/>
    <w:rsid w:val="00D95056"/>
    <w:rsid w:val="00DA2400"/>
    <w:rsid w:val="00DC1F3A"/>
    <w:rsid w:val="00E10684"/>
    <w:rsid w:val="00E33B89"/>
    <w:rsid w:val="00E40F3A"/>
    <w:rsid w:val="00E47C6E"/>
    <w:rsid w:val="00E6271B"/>
    <w:rsid w:val="00EA74DB"/>
    <w:rsid w:val="00F11B1C"/>
    <w:rsid w:val="00F37B68"/>
    <w:rsid w:val="00F75111"/>
    <w:rsid w:val="00FC3B59"/>
    <w:rsid w:val="00FC714C"/>
    <w:rsid w:val="00FD17C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585EC"/>
  <w15:chartTrackingRefBased/>
  <w15:docId w15:val="{66EB42AF-3FAB-4167-B3C5-2A71F3B82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271B"/>
    <w:pPr>
      <w:spacing w:after="0" w:line="240" w:lineRule="auto"/>
    </w:pPr>
    <w:rPr>
      <w:rFonts w:ascii="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270368331487758860m-1810806865962874237msolistparagraph">
    <w:name w:val="m_-270368331487758860m_-1810806865962874237msolistparagraph"/>
    <w:basedOn w:val="Normal"/>
    <w:rsid w:val="00E6271B"/>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D56CD8"/>
    <w:rPr>
      <w:color w:val="0000FF"/>
      <w:u w:val="single"/>
    </w:rPr>
  </w:style>
  <w:style w:type="paragraph" w:styleId="ListParagraph">
    <w:name w:val="List Paragraph"/>
    <w:basedOn w:val="Normal"/>
    <w:uiPriority w:val="34"/>
    <w:qFormat/>
    <w:rsid w:val="00D56CD8"/>
    <w:pPr>
      <w:ind w:left="720"/>
    </w:pPr>
  </w:style>
  <w:style w:type="character" w:styleId="UnresolvedMention">
    <w:name w:val="Unresolved Mention"/>
    <w:basedOn w:val="DefaultParagraphFont"/>
    <w:uiPriority w:val="99"/>
    <w:semiHidden/>
    <w:unhideWhenUsed/>
    <w:rsid w:val="00D56CD8"/>
    <w:rPr>
      <w:color w:val="605E5C"/>
      <w:shd w:val="clear" w:color="auto" w:fill="E1DFDD"/>
    </w:rPr>
  </w:style>
  <w:style w:type="paragraph" w:styleId="BalloonText">
    <w:name w:val="Balloon Text"/>
    <w:basedOn w:val="Normal"/>
    <w:link w:val="BalloonTextChar"/>
    <w:uiPriority w:val="99"/>
    <w:semiHidden/>
    <w:unhideWhenUsed/>
    <w:rsid w:val="00AC45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5A7"/>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056642">
      <w:bodyDiv w:val="1"/>
      <w:marLeft w:val="0"/>
      <w:marRight w:val="0"/>
      <w:marTop w:val="0"/>
      <w:marBottom w:val="0"/>
      <w:divBdr>
        <w:top w:val="none" w:sz="0" w:space="0" w:color="auto"/>
        <w:left w:val="none" w:sz="0" w:space="0" w:color="auto"/>
        <w:bottom w:val="none" w:sz="0" w:space="0" w:color="auto"/>
        <w:right w:val="none" w:sz="0" w:space="0" w:color="auto"/>
      </w:divBdr>
    </w:div>
    <w:div w:id="116486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4.png@01D474ED.17268AA0"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cid:image001.jpg@01D474ED.17268AA0" TargetMode="External"/><Relationship Id="rId12" Type="http://schemas.openxmlformats.org/officeDocument/2006/relationships/image" Target="media/image4.png"/><Relationship Id="rId17" Type="http://schemas.openxmlformats.org/officeDocument/2006/relationships/image" Target="cid:image006.png@01D474ED.17268AA0"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cid:image003.jpg@01D474ED.17268AA0" TargetMode="External"/><Relationship Id="rId5" Type="http://schemas.openxmlformats.org/officeDocument/2006/relationships/hyperlink" Target="https://in-tendhost.co.uk/britishcouncil/aspx/ProjectManage/1129" TargetMode="External"/><Relationship Id="rId15" Type="http://schemas.openxmlformats.org/officeDocument/2006/relationships/image" Target="cid:image005.jpg@01D474ED.17268AA0" TargetMode="External"/><Relationship Id="rId10" Type="http://schemas.openxmlformats.org/officeDocument/2006/relationships/image" Target="media/image3.jpeg"/><Relationship Id="rId19" Type="http://schemas.openxmlformats.org/officeDocument/2006/relationships/image" Target="cid:image007.jpg@01D474ED.17268AA0" TargetMode="External"/><Relationship Id="rId4" Type="http://schemas.openxmlformats.org/officeDocument/2006/relationships/webSettings" Target="webSettings.xml"/><Relationship Id="rId9" Type="http://schemas.openxmlformats.org/officeDocument/2006/relationships/image" Target="cid:image002.jpg@01D474ED.17268AA0"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Hamze, Jad (Lebanon)</dc:creator>
  <cp:keywords/>
  <dc:description/>
  <cp:lastModifiedBy>Ogorodnyk, Svitlana (Ukraine)</cp:lastModifiedBy>
  <cp:revision>6</cp:revision>
  <dcterms:created xsi:type="dcterms:W3CDTF">2019-12-10T09:32:00Z</dcterms:created>
  <dcterms:modified xsi:type="dcterms:W3CDTF">2019-12-16T11:22:00Z</dcterms:modified>
</cp:coreProperties>
</file>